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6120"/>
        </w:tabs>
        <w:jc w:val="center"/>
        <w:rPr>
          <w:b/>
          <w:sz w:val="28"/>
          <w:szCs w:val="28"/>
        </w:rPr>
      </w:pPr>
      <w:r>
        <w:rPr>
          <w:rFonts w:hint="eastAsia"/>
          <w:b/>
          <w:sz w:val="32"/>
          <w:szCs w:val="32"/>
          <w:lang w:eastAsia="zh-CN"/>
        </w:rPr>
        <w:t>鱼爬</w:t>
      </w:r>
      <w:r>
        <w:rPr>
          <w:rFonts w:hint="eastAsia"/>
          <w:b/>
          <w:sz w:val="32"/>
          <w:szCs w:val="32"/>
        </w:rPr>
        <w:t>室</w:t>
      </w:r>
      <w:r>
        <w:rPr>
          <w:rFonts w:hint="eastAsia"/>
          <w:b/>
          <w:sz w:val="32"/>
          <w:szCs w:val="32"/>
          <w:lang w:eastAsia="zh-CN"/>
        </w:rPr>
        <w:t>恐龙翼龙方向</w:t>
      </w:r>
      <w:r>
        <w:rPr>
          <w:b/>
          <w:sz w:val="32"/>
          <w:szCs w:val="32"/>
        </w:rPr>
        <w:t>201</w:t>
      </w:r>
      <w:r>
        <w:rPr>
          <w:rFonts w:hint="eastAsia"/>
          <w:b/>
          <w:sz w:val="32"/>
          <w:szCs w:val="32"/>
          <w:lang w:val="en-US" w:eastAsia="zh-CN"/>
        </w:rPr>
        <w:t>8</w:t>
      </w:r>
      <w:r>
        <w:rPr>
          <w:rFonts w:hint="eastAsia"/>
          <w:b/>
          <w:sz w:val="32"/>
          <w:szCs w:val="32"/>
        </w:rPr>
        <w:t>年</w:t>
      </w:r>
      <w:r>
        <w:rPr>
          <w:rFonts w:hint="eastAsia"/>
          <w:b/>
          <w:sz w:val="32"/>
          <w:szCs w:val="32"/>
          <w:lang w:val="en-US" w:eastAsia="zh-CN"/>
        </w:rPr>
        <w:t>12</w:t>
      </w:r>
      <w:r>
        <w:rPr>
          <w:rFonts w:hint="eastAsia"/>
          <w:b/>
          <w:sz w:val="32"/>
          <w:szCs w:val="32"/>
        </w:rPr>
        <w:t>月开题中期报告安排</w:t>
      </w:r>
    </w:p>
    <w:p>
      <w:pPr>
        <w:jc w:val="center"/>
        <w:rPr>
          <w:b/>
          <w:sz w:val="32"/>
          <w:szCs w:val="32"/>
        </w:rPr>
      </w:pPr>
      <w:r>
        <w:rPr>
          <w:rFonts w:hint="eastAsia"/>
          <w:b/>
          <w:szCs w:val="21"/>
        </w:rPr>
        <w:t>（报告时间：</w:t>
      </w:r>
      <w:r>
        <w:rPr>
          <w:b/>
          <w:szCs w:val="21"/>
        </w:rPr>
        <w:t>10-15</w:t>
      </w:r>
      <w:r>
        <w:rPr>
          <w:rFonts w:hint="eastAsia"/>
          <w:b/>
          <w:szCs w:val="21"/>
        </w:rPr>
        <w:t>分钟；提问：</w:t>
      </w:r>
      <w:r>
        <w:rPr>
          <w:b/>
          <w:szCs w:val="21"/>
        </w:rPr>
        <w:t>5-10</w:t>
      </w:r>
      <w:r>
        <w:rPr>
          <w:rFonts w:hint="eastAsia"/>
          <w:b/>
          <w:szCs w:val="21"/>
        </w:rPr>
        <w:t>分钟）</w:t>
      </w:r>
    </w:p>
    <w:tbl>
      <w:tblPr>
        <w:tblStyle w:val="12"/>
        <w:tblW w:w="13426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9"/>
        <w:gridCol w:w="1092"/>
        <w:gridCol w:w="992"/>
        <w:gridCol w:w="851"/>
        <w:gridCol w:w="992"/>
        <w:gridCol w:w="850"/>
        <w:gridCol w:w="5529"/>
        <w:gridCol w:w="255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序号</w:t>
            </w:r>
          </w:p>
        </w:tc>
        <w:tc>
          <w:tcPr>
            <w:tcW w:w="10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学生</w:t>
            </w:r>
          </w:p>
          <w:p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姓名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入学</w:t>
            </w:r>
          </w:p>
          <w:p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时间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攻读学位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导师</w:t>
            </w:r>
          </w:p>
          <w:p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姓名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开题/中期</w:t>
            </w:r>
          </w:p>
        </w:tc>
        <w:tc>
          <w:tcPr>
            <w:tcW w:w="5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  <w:szCs w:val="24"/>
              </w:rPr>
            </w:pPr>
            <w:r>
              <w:rPr>
                <w:rFonts w:hint="eastAsia"/>
                <w:b/>
                <w:sz w:val="24"/>
                <w:szCs w:val="24"/>
              </w:rPr>
              <w:t>题</w:t>
            </w:r>
            <w:r>
              <w:rPr>
                <w:b/>
                <w:sz w:val="24"/>
                <w:szCs w:val="24"/>
              </w:rPr>
              <w:t xml:space="preserve">  </w:t>
            </w:r>
            <w:r>
              <w:rPr>
                <w:rFonts w:hint="eastAsia"/>
                <w:b/>
                <w:sz w:val="24"/>
                <w:szCs w:val="24"/>
              </w:rPr>
              <w:t>目</w:t>
            </w:r>
          </w:p>
        </w:tc>
        <w:tc>
          <w:tcPr>
            <w:tcW w:w="25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4"/>
                <w:szCs w:val="24"/>
                <w:highlight w:val="none"/>
              </w:rPr>
              <w:t>考核小组成员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0" w:hRule="exac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1</w:t>
            </w:r>
          </w:p>
        </w:tc>
        <w:tc>
          <w:tcPr>
            <w:tcW w:w="10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eastAsia="zh-CN"/>
              </w:rPr>
              <w:t>朱旭峰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2017.9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1"/>
                <w:szCs w:val="21"/>
                <w:lang w:eastAsia="zh-CN"/>
              </w:rPr>
              <w:t>硕士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eastAsia="zh-CN"/>
              </w:rPr>
              <w:t>王强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eastAsia="zh-CN"/>
              </w:rPr>
              <w:t>开题</w:t>
            </w:r>
          </w:p>
        </w:tc>
        <w:tc>
          <w:tcPr>
            <w:tcW w:w="5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长形蛋类的分类学研究——以陕西山阳盆地为例</w:t>
            </w:r>
          </w:p>
        </w:tc>
        <w:tc>
          <w:tcPr>
            <w:tcW w:w="2551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480" w:lineRule="auto"/>
              <w:rPr>
                <w:rFonts w:hint="eastAsia"/>
                <w:sz w:val="24"/>
              </w:rPr>
            </w:pPr>
          </w:p>
          <w:p>
            <w:pPr>
              <w:spacing w:line="480" w:lineRule="auto"/>
              <w:rPr>
                <w:rFonts w:hint="eastAsia"/>
                <w:sz w:val="24"/>
              </w:rPr>
            </w:pPr>
          </w:p>
          <w:p>
            <w:pPr>
              <w:spacing w:line="480" w:lineRule="auto"/>
              <w:rPr>
                <w:rFonts w:hint="eastAsia" w:eastAsia="宋体"/>
                <w:color w:val="FF0000"/>
                <w:sz w:val="24"/>
                <w:lang w:eastAsia="zh-CN"/>
              </w:rPr>
            </w:pPr>
            <w:r>
              <w:rPr>
                <w:rFonts w:hint="eastAsia"/>
                <w:sz w:val="24"/>
              </w:rPr>
              <w:t>主席：</w:t>
            </w:r>
            <w:r>
              <w:rPr>
                <w:rFonts w:hint="eastAsia"/>
                <w:sz w:val="24"/>
                <w:lang w:eastAsia="zh-CN"/>
              </w:rPr>
              <w:t>徐星</w:t>
            </w:r>
          </w:p>
          <w:p>
            <w:pPr>
              <w:spacing w:line="480" w:lineRule="auto"/>
              <w:ind w:left="600" w:hanging="600" w:hangingChars="250"/>
              <w:rPr>
                <w:sz w:val="28"/>
                <w:szCs w:val="28"/>
              </w:rPr>
            </w:pPr>
            <w:r>
              <w:rPr>
                <w:rFonts w:hint="eastAsia"/>
                <w:sz w:val="24"/>
              </w:rPr>
              <w:t>委员：</w:t>
            </w:r>
            <w:bookmarkStart w:id="0" w:name="_GoBack"/>
            <w:bookmarkEnd w:id="0"/>
            <w:r>
              <w:rPr>
                <w:rFonts w:hint="eastAsia"/>
                <w:sz w:val="24"/>
              </w:rPr>
              <w:t>汪筱林、尤海鲁、王强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0" w:hRule="exac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2</w:t>
            </w:r>
          </w:p>
        </w:tc>
        <w:tc>
          <w:tcPr>
            <w:tcW w:w="10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eastAsia="zh-CN"/>
              </w:rPr>
              <w:t>秦子川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2016.9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1"/>
                <w:szCs w:val="21"/>
                <w:lang w:eastAsia="zh-CN"/>
              </w:rPr>
              <w:t>硕士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eastAsia="zh-CN"/>
              </w:rPr>
              <w:t>徐星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eastAsia="zh-CN"/>
              </w:rPr>
              <w:t>中期</w:t>
            </w:r>
          </w:p>
        </w:tc>
        <w:tc>
          <w:tcPr>
            <w:tcW w:w="5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阿尔瓦雷斯龙类新材料及该类群体型演化研究</w:t>
            </w:r>
          </w:p>
        </w:tc>
        <w:tc>
          <w:tcPr>
            <w:tcW w:w="2551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spacing w:line="480" w:lineRule="auto"/>
              <w:ind w:left="600" w:hanging="600" w:hangingChars="250"/>
              <w:rPr>
                <w:rFonts w:hint="eastAsia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0" w:hRule="exac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3</w:t>
            </w:r>
          </w:p>
        </w:tc>
        <w:tc>
          <w:tcPr>
            <w:tcW w:w="10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eastAsia="zh-CN"/>
              </w:rPr>
              <w:t>陈鹤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2017.9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1"/>
                <w:szCs w:val="21"/>
                <w:lang w:eastAsia="zh-CN"/>
              </w:rPr>
              <w:t>博士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eastAsia="zh-CN"/>
              </w:rPr>
              <w:t>汪筱林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eastAsia="zh-CN"/>
              </w:rPr>
              <w:t>开题</w:t>
            </w:r>
          </w:p>
        </w:tc>
        <w:tc>
          <w:tcPr>
            <w:tcW w:w="5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cs="宋体"/>
                <w:sz w:val="21"/>
                <w:szCs w:val="21"/>
              </w:rPr>
              <w:t>天山哈密翼龙形态学、颅内结构及系统发育研究</w:t>
            </w:r>
          </w:p>
        </w:tc>
        <w:tc>
          <w:tcPr>
            <w:tcW w:w="255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70" w:hRule="exac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4</w:t>
            </w:r>
          </w:p>
        </w:tc>
        <w:tc>
          <w:tcPr>
            <w:tcW w:w="10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PAUL RUMMY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2017.9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b/>
                <w:sz w:val="21"/>
                <w:szCs w:val="21"/>
                <w:lang w:eastAsia="zh-CN"/>
              </w:rPr>
              <w:t>博士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eastAsia="zh-CN"/>
              </w:rPr>
              <w:t>徐星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开题</w:t>
            </w:r>
          </w:p>
        </w:tc>
        <w:tc>
          <w:tcPr>
            <w:tcW w:w="5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000000"/>
                <w:spacing w:val="0"/>
                <w:sz w:val="27"/>
                <w:szCs w:val="27"/>
                <w:shd w:val="clear" w:fill="FFFFFF"/>
              </w:rPr>
              <w:t xml:space="preserve"> </w:t>
            </w:r>
            <w:r>
              <w:rPr>
                <w:rFonts w:hint="default" w:ascii="Times New Roman" w:hAnsi="Times New Roman" w:eastAsia="宋体" w:cs="Times New Roman"/>
                <w:b w:val="0"/>
                <w:i w:val="0"/>
                <w:caps w:val="0"/>
                <w:color w:val="000000"/>
                <w:spacing w:val="0"/>
                <w:sz w:val="24"/>
                <w:szCs w:val="24"/>
                <w:shd w:val="clear" w:fill="FFFFFF"/>
              </w:rPr>
              <w:t>New Neosuchians (Crocodylomorph, Mesoeucrocodylia) from the middle Cretaceous Longjing Formation of Northeastern China, and early evolution of Neosuchia</w:t>
            </w:r>
          </w:p>
        </w:tc>
        <w:tc>
          <w:tcPr>
            <w:tcW w:w="255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0" w:hRule="exac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10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eastAsia="zh-CN"/>
              </w:rPr>
              <w:t>任鑫鑫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2017.9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b/>
                <w:bCs/>
                <w:sz w:val="21"/>
                <w:szCs w:val="21"/>
                <w:lang w:eastAsia="zh-CN"/>
              </w:rPr>
              <w:t>博士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eastAsia="zh-CN"/>
              </w:rPr>
              <w:t>尤海鲁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开题</w:t>
            </w:r>
          </w:p>
        </w:tc>
        <w:tc>
          <w:tcPr>
            <w:tcW w:w="5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蜥脚类恐龙早期演化——基于中国的新发现和再研究</w:t>
            </w:r>
          </w:p>
        </w:tc>
        <w:tc>
          <w:tcPr>
            <w:tcW w:w="255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3" w:hRule="exac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6</w:t>
            </w:r>
          </w:p>
        </w:tc>
        <w:tc>
          <w:tcPr>
            <w:tcW w:w="10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eastAsia="zh-CN"/>
              </w:rPr>
              <w:t>刘迪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highlight w:val="yellow"/>
                <w:lang w:val="en-US"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highlight w:val="none"/>
                <w:lang w:val="en-US" w:eastAsia="zh-CN"/>
              </w:rPr>
              <w:t>2016.9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b/>
                <w:bCs w:val="0"/>
                <w:sz w:val="21"/>
                <w:szCs w:val="21"/>
                <w:lang w:eastAsia="zh-CN"/>
              </w:rPr>
              <w:t>博士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eastAsia="zh-CN"/>
              </w:rPr>
              <w:t>周忠和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eastAsia="zh-CN"/>
              </w:rPr>
              <w:t>中期</w:t>
            </w:r>
          </w:p>
        </w:tc>
        <w:tc>
          <w:tcPr>
            <w:tcW w:w="5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1" w:after="0" w:afterAutospacing="1" w:line="240" w:lineRule="atLeast"/>
              <w:ind w:left="-60" w:leftChars="0"/>
              <w:jc w:val="center"/>
              <w:rPr>
                <w:rFonts w:ascii="宋体" w:hAnsi="宋体" w:cs="宋体"/>
                <w:kern w:val="0"/>
                <w:sz w:val="21"/>
                <w:szCs w:val="21"/>
                <w:highlight w:val="yellow"/>
              </w:rPr>
            </w:pPr>
            <w:r>
              <w:rPr>
                <w:rFonts w:hint="eastAsia" w:ascii="宋体" w:hAnsi="宋体" w:cs="宋体"/>
                <w:kern w:val="0"/>
                <w:sz w:val="21"/>
                <w:szCs w:val="21"/>
                <w:highlight w:val="none"/>
              </w:rPr>
              <w:t>中生代鸟类体重估计及其演化趋势的讨论和分析</w:t>
            </w:r>
          </w:p>
        </w:tc>
        <w:tc>
          <w:tcPr>
            <w:tcW w:w="255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3" w:hRule="exac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val="en-US" w:eastAsia="zh-CN"/>
              </w:rPr>
              <w:t>7</w:t>
            </w:r>
          </w:p>
        </w:tc>
        <w:tc>
          <w:tcPr>
            <w:tcW w:w="10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eastAsia="zh-CN"/>
              </w:rPr>
              <w:t>裘锐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highlight w:val="none"/>
                <w:lang w:val="en-US" w:eastAsia="zh-CN"/>
              </w:rPr>
              <w:t>2016.9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bCs w:val="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b/>
                <w:bCs w:val="0"/>
                <w:sz w:val="21"/>
                <w:szCs w:val="21"/>
                <w:lang w:eastAsia="zh-CN"/>
              </w:rPr>
              <w:t>博士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eastAsia="zh-CN"/>
              </w:rPr>
              <w:t>汪筱林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sz w:val="21"/>
                <w:szCs w:val="21"/>
                <w:lang w:eastAsia="zh-CN"/>
              </w:rPr>
              <w:t>中期</w:t>
            </w:r>
          </w:p>
        </w:tc>
        <w:tc>
          <w:tcPr>
            <w:tcW w:w="5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1" w:after="0" w:afterAutospacing="1" w:line="240" w:lineRule="atLeast"/>
              <w:ind w:left="-60" w:leftChars="0"/>
              <w:jc w:val="center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热河生物群美颌龙类新材料及系统发育研究</w:t>
            </w:r>
          </w:p>
        </w:tc>
        <w:tc>
          <w:tcPr>
            <w:tcW w:w="255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sz w:val="28"/>
                <w:szCs w:val="28"/>
              </w:rPr>
            </w:pPr>
          </w:p>
        </w:tc>
      </w:tr>
    </w:tbl>
    <w:p>
      <w:pPr>
        <w:ind w:firstLine="280" w:firstLineChars="100"/>
        <w:rPr>
          <w:rFonts w:hint="eastAsia" w:eastAsia="宋体"/>
          <w:sz w:val="28"/>
          <w:szCs w:val="28"/>
          <w:lang w:eastAsia="zh-CN"/>
        </w:rPr>
      </w:pPr>
      <w:r>
        <w:rPr>
          <w:rFonts w:hint="eastAsia"/>
          <w:sz w:val="28"/>
          <w:szCs w:val="28"/>
        </w:rPr>
        <w:t>时间：</w:t>
      </w:r>
      <w:r>
        <w:rPr>
          <w:sz w:val="28"/>
          <w:szCs w:val="28"/>
        </w:rPr>
        <w:t>201</w:t>
      </w:r>
      <w:r>
        <w:rPr>
          <w:rFonts w:hint="eastAsia"/>
          <w:sz w:val="28"/>
          <w:szCs w:val="28"/>
          <w:lang w:val="en-US" w:eastAsia="zh-CN"/>
        </w:rPr>
        <w:t>8</w:t>
      </w:r>
      <w:r>
        <w:rPr>
          <w:rFonts w:hint="eastAsia"/>
          <w:sz w:val="28"/>
          <w:szCs w:val="28"/>
        </w:rPr>
        <w:t>年</w:t>
      </w:r>
      <w:r>
        <w:rPr>
          <w:rFonts w:hint="eastAsia"/>
          <w:sz w:val="28"/>
          <w:szCs w:val="28"/>
          <w:lang w:val="en-US" w:eastAsia="zh-CN"/>
        </w:rPr>
        <w:t>12</w:t>
      </w:r>
      <w:r>
        <w:rPr>
          <w:rFonts w:hint="eastAsia"/>
          <w:sz w:val="28"/>
          <w:szCs w:val="28"/>
        </w:rPr>
        <w:t>月</w:t>
      </w:r>
      <w:r>
        <w:rPr>
          <w:rFonts w:hint="eastAsia"/>
          <w:sz w:val="28"/>
          <w:szCs w:val="28"/>
          <w:lang w:val="en-US" w:eastAsia="zh-CN"/>
        </w:rPr>
        <w:t>12</w:t>
      </w:r>
      <w:r>
        <w:rPr>
          <w:rFonts w:hint="eastAsia"/>
          <w:sz w:val="28"/>
          <w:szCs w:val="28"/>
        </w:rPr>
        <w:t>日上午</w:t>
      </w:r>
      <w:r>
        <w:rPr>
          <w:rFonts w:hint="eastAsia"/>
          <w:sz w:val="28"/>
          <w:szCs w:val="28"/>
          <w:lang w:val="en-US" w:eastAsia="zh-CN"/>
        </w:rPr>
        <w:t>8</w:t>
      </w:r>
      <w:r>
        <w:rPr>
          <w:rFonts w:hint="eastAsia"/>
          <w:sz w:val="28"/>
          <w:szCs w:val="28"/>
        </w:rPr>
        <w:t>:</w:t>
      </w:r>
      <w:r>
        <w:rPr>
          <w:rFonts w:hint="eastAsia"/>
          <w:sz w:val="28"/>
          <w:szCs w:val="28"/>
          <w:lang w:val="en-US" w:eastAsia="zh-CN"/>
        </w:rPr>
        <w:t>3</w:t>
      </w:r>
      <w:r>
        <w:rPr>
          <w:rFonts w:hint="eastAsia"/>
          <w:sz w:val="28"/>
          <w:szCs w:val="28"/>
        </w:rPr>
        <w:t>0</w:t>
      </w:r>
      <w:r>
        <w:rPr>
          <w:sz w:val="28"/>
          <w:szCs w:val="28"/>
        </w:rPr>
        <w:t xml:space="preserve">        </w:t>
      </w:r>
      <w:r>
        <w:rPr>
          <w:rFonts w:hint="eastAsia"/>
          <w:sz w:val="28"/>
          <w:szCs w:val="28"/>
        </w:rPr>
        <w:t xml:space="preserve">    地点：</w:t>
      </w:r>
      <w:r>
        <w:rPr>
          <w:rFonts w:hint="eastAsia"/>
          <w:sz w:val="28"/>
          <w:szCs w:val="28"/>
          <w:lang w:eastAsia="zh-CN"/>
        </w:rPr>
        <w:t>南楼</w:t>
      </w:r>
      <w:r>
        <w:rPr>
          <w:rFonts w:hint="eastAsia"/>
          <w:sz w:val="28"/>
          <w:szCs w:val="28"/>
          <w:lang w:val="en-US" w:eastAsia="zh-CN"/>
        </w:rPr>
        <w:t xml:space="preserve">321  </w:t>
      </w:r>
      <w:r>
        <w:rPr>
          <w:rFonts w:hint="eastAsia"/>
          <w:color w:val="FF0000"/>
          <w:sz w:val="28"/>
          <w:szCs w:val="28"/>
        </w:rPr>
        <w:t xml:space="preserve">        </w:t>
      </w:r>
      <w:r>
        <w:rPr>
          <w:color w:val="FF0000"/>
          <w:sz w:val="28"/>
          <w:szCs w:val="28"/>
        </w:rPr>
        <w:t xml:space="preserve">  </w:t>
      </w:r>
      <w:r>
        <w:rPr>
          <w:rFonts w:hint="eastAsia"/>
          <w:sz w:val="28"/>
          <w:szCs w:val="28"/>
        </w:rPr>
        <w:t>记录：</w:t>
      </w:r>
      <w:r>
        <w:rPr>
          <w:rFonts w:hint="eastAsia"/>
          <w:sz w:val="28"/>
          <w:szCs w:val="28"/>
          <w:lang w:eastAsia="zh-CN"/>
        </w:rPr>
        <w:t>王维</w:t>
      </w:r>
    </w:p>
    <w:p>
      <w:pPr>
        <w:ind w:firstLine="210" w:firstLineChars="100"/>
        <w:rPr>
          <w:rFonts w:hint="eastAsia"/>
          <w:sz w:val="21"/>
          <w:szCs w:val="21"/>
        </w:rPr>
      </w:pPr>
    </w:p>
    <w:p>
      <w:pPr>
        <w:ind w:firstLine="210" w:firstLineChars="100"/>
        <w:rPr>
          <w:sz w:val="21"/>
          <w:szCs w:val="21"/>
        </w:rPr>
      </w:pPr>
      <w:r>
        <w:rPr>
          <w:rFonts w:hint="eastAsia"/>
          <w:sz w:val="21"/>
          <w:szCs w:val="21"/>
        </w:rPr>
        <w:t>学生：1、</w:t>
      </w:r>
      <w:r>
        <w:rPr>
          <w:rFonts w:hint="eastAsia"/>
          <w:sz w:val="21"/>
          <w:szCs w:val="21"/>
          <w:lang w:eastAsia="zh-CN"/>
        </w:rPr>
        <w:t>提前</w:t>
      </w:r>
      <w:r>
        <w:rPr>
          <w:rFonts w:hint="eastAsia"/>
          <w:sz w:val="21"/>
          <w:szCs w:val="21"/>
        </w:rPr>
        <w:t xml:space="preserve">将报告（电子版或纸质版）送各位评委老师。 </w:t>
      </w:r>
    </w:p>
    <w:p>
      <w:pPr>
        <w:rPr>
          <w:rFonts w:hint="eastAsia"/>
          <w:sz w:val="21"/>
          <w:szCs w:val="21"/>
        </w:rPr>
      </w:pPr>
      <w:r>
        <w:rPr>
          <w:rFonts w:hint="eastAsia"/>
          <w:sz w:val="21"/>
          <w:szCs w:val="21"/>
        </w:rPr>
        <w:t xml:space="preserve">      </w:t>
      </w:r>
      <w:r>
        <w:rPr>
          <w:rFonts w:hint="eastAsia"/>
          <w:sz w:val="21"/>
          <w:szCs w:val="21"/>
          <w:lang w:val="en-US" w:eastAsia="zh-CN"/>
        </w:rPr>
        <w:t xml:space="preserve">  </w:t>
      </w:r>
      <w:r>
        <w:rPr>
          <w:rFonts w:hint="eastAsia"/>
          <w:sz w:val="21"/>
          <w:szCs w:val="21"/>
        </w:rPr>
        <w:t>2、</w:t>
      </w:r>
      <w:r>
        <w:rPr>
          <w:rFonts w:hint="eastAsia"/>
          <w:sz w:val="21"/>
          <w:szCs w:val="21"/>
          <w:lang w:eastAsia="zh-CN"/>
        </w:rPr>
        <w:t>答辩后一周内</w:t>
      </w:r>
      <w:r>
        <w:rPr>
          <w:rFonts w:hint="eastAsia"/>
          <w:sz w:val="21"/>
          <w:szCs w:val="21"/>
        </w:rPr>
        <w:t>交齐登记表和报告纸质版。</w:t>
      </w:r>
    </w:p>
    <w:p>
      <w:pPr>
        <w:rPr>
          <w:rFonts w:hint="eastAsia"/>
          <w:sz w:val="21"/>
          <w:szCs w:val="21"/>
        </w:rPr>
      </w:pPr>
    </w:p>
    <w:sectPr>
      <w:pgSz w:w="16838" w:h="11906" w:orient="landscape"/>
      <w:pgMar w:top="1134" w:right="1440" w:bottom="1134" w:left="144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Monaco">
    <w:altName w:val="Courier New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3F7E"/>
    <w:rsid w:val="00001BE6"/>
    <w:rsid w:val="00002033"/>
    <w:rsid w:val="0001710C"/>
    <w:rsid w:val="00034A09"/>
    <w:rsid w:val="0003725B"/>
    <w:rsid w:val="00043263"/>
    <w:rsid w:val="00063F2A"/>
    <w:rsid w:val="000668CF"/>
    <w:rsid w:val="00072F7B"/>
    <w:rsid w:val="000739EB"/>
    <w:rsid w:val="00074CB7"/>
    <w:rsid w:val="00081B69"/>
    <w:rsid w:val="000859A1"/>
    <w:rsid w:val="000954EC"/>
    <w:rsid w:val="000A302F"/>
    <w:rsid w:val="000A332F"/>
    <w:rsid w:val="000D5AA0"/>
    <w:rsid w:val="000D71DE"/>
    <w:rsid w:val="00113F5A"/>
    <w:rsid w:val="001145EA"/>
    <w:rsid w:val="00117201"/>
    <w:rsid w:val="001367FD"/>
    <w:rsid w:val="0014230D"/>
    <w:rsid w:val="00155404"/>
    <w:rsid w:val="00166E6B"/>
    <w:rsid w:val="00171B8F"/>
    <w:rsid w:val="00187F47"/>
    <w:rsid w:val="001930CA"/>
    <w:rsid w:val="001952E8"/>
    <w:rsid w:val="001A4458"/>
    <w:rsid w:val="001C79CA"/>
    <w:rsid w:val="001D4FA2"/>
    <w:rsid w:val="001D6910"/>
    <w:rsid w:val="001E0EF3"/>
    <w:rsid w:val="001E2892"/>
    <w:rsid w:val="001F2D3E"/>
    <w:rsid w:val="001F66C4"/>
    <w:rsid w:val="001F6C77"/>
    <w:rsid w:val="00210898"/>
    <w:rsid w:val="00213CB4"/>
    <w:rsid w:val="002203F6"/>
    <w:rsid w:val="00245925"/>
    <w:rsid w:val="002728F4"/>
    <w:rsid w:val="002824B8"/>
    <w:rsid w:val="00285F21"/>
    <w:rsid w:val="00293648"/>
    <w:rsid w:val="00294A9A"/>
    <w:rsid w:val="00295E68"/>
    <w:rsid w:val="00297576"/>
    <w:rsid w:val="002A32C0"/>
    <w:rsid w:val="002B5E51"/>
    <w:rsid w:val="002C0F43"/>
    <w:rsid w:val="002C6941"/>
    <w:rsid w:val="002E20DE"/>
    <w:rsid w:val="002F1FE7"/>
    <w:rsid w:val="002F4384"/>
    <w:rsid w:val="002F4BD1"/>
    <w:rsid w:val="00305595"/>
    <w:rsid w:val="00316372"/>
    <w:rsid w:val="003254B8"/>
    <w:rsid w:val="00325BF1"/>
    <w:rsid w:val="00336534"/>
    <w:rsid w:val="0036168E"/>
    <w:rsid w:val="00382A75"/>
    <w:rsid w:val="003858DF"/>
    <w:rsid w:val="00392C3D"/>
    <w:rsid w:val="003A2A49"/>
    <w:rsid w:val="003C73FB"/>
    <w:rsid w:val="003E4564"/>
    <w:rsid w:val="00410046"/>
    <w:rsid w:val="004115DC"/>
    <w:rsid w:val="00412F83"/>
    <w:rsid w:val="00415E09"/>
    <w:rsid w:val="004163C7"/>
    <w:rsid w:val="00434A0A"/>
    <w:rsid w:val="00434D40"/>
    <w:rsid w:val="00441659"/>
    <w:rsid w:val="00445D54"/>
    <w:rsid w:val="004505CB"/>
    <w:rsid w:val="0046579D"/>
    <w:rsid w:val="00474FC8"/>
    <w:rsid w:val="0048047F"/>
    <w:rsid w:val="00482362"/>
    <w:rsid w:val="0048240C"/>
    <w:rsid w:val="00496426"/>
    <w:rsid w:val="004A7DE5"/>
    <w:rsid w:val="004E39A7"/>
    <w:rsid w:val="004F483E"/>
    <w:rsid w:val="004F6981"/>
    <w:rsid w:val="00503118"/>
    <w:rsid w:val="00513817"/>
    <w:rsid w:val="00516CAF"/>
    <w:rsid w:val="00525EC1"/>
    <w:rsid w:val="00543DFA"/>
    <w:rsid w:val="0055395A"/>
    <w:rsid w:val="00563CC7"/>
    <w:rsid w:val="0056769B"/>
    <w:rsid w:val="00582A1B"/>
    <w:rsid w:val="005909CA"/>
    <w:rsid w:val="00591D5A"/>
    <w:rsid w:val="00593441"/>
    <w:rsid w:val="005A21DC"/>
    <w:rsid w:val="005C00DA"/>
    <w:rsid w:val="005C5768"/>
    <w:rsid w:val="005D512B"/>
    <w:rsid w:val="005E11CB"/>
    <w:rsid w:val="005E4501"/>
    <w:rsid w:val="005E6080"/>
    <w:rsid w:val="006042CC"/>
    <w:rsid w:val="0060456C"/>
    <w:rsid w:val="006067A4"/>
    <w:rsid w:val="00624F42"/>
    <w:rsid w:val="00626137"/>
    <w:rsid w:val="00635280"/>
    <w:rsid w:val="00645F98"/>
    <w:rsid w:val="00645FD7"/>
    <w:rsid w:val="0064794B"/>
    <w:rsid w:val="00656D42"/>
    <w:rsid w:val="00662C04"/>
    <w:rsid w:val="00664AA5"/>
    <w:rsid w:val="00664D41"/>
    <w:rsid w:val="0066657C"/>
    <w:rsid w:val="00667002"/>
    <w:rsid w:val="0067508C"/>
    <w:rsid w:val="0068162D"/>
    <w:rsid w:val="00683059"/>
    <w:rsid w:val="00694397"/>
    <w:rsid w:val="00694612"/>
    <w:rsid w:val="006A72DC"/>
    <w:rsid w:val="006B5567"/>
    <w:rsid w:val="006C7830"/>
    <w:rsid w:val="006D1B03"/>
    <w:rsid w:val="006E7BD6"/>
    <w:rsid w:val="006F7AC0"/>
    <w:rsid w:val="006F7B89"/>
    <w:rsid w:val="00701A46"/>
    <w:rsid w:val="007053FD"/>
    <w:rsid w:val="007103CE"/>
    <w:rsid w:val="00714B15"/>
    <w:rsid w:val="00717589"/>
    <w:rsid w:val="007337C7"/>
    <w:rsid w:val="007620D6"/>
    <w:rsid w:val="00762A9B"/>
    <w:rsid w:val="00765DB4"/>
    <w:rsid w:val="0077064A"/>
    <w:rsid w:val="007706FD"/>
    <w:rsid w:val="00787129"/>
    <w:rsid w:val="00796547"/>
    <w:rsid w:val="00797ED5"/>
    <w:rsid w:val="007A431C"/>
    <w:rsid w:val="007C2E3A"/>
    <w:rsid w:val="007C52C8"/>
    <w:rsid w:val="007C5BA2"/>
    <w:rsid w:val="007C7022"/>
    <w:rsid w:val="007C74BB"/>
    <w:rsid w:val="007D7EC3"/>
    <w:rsid w:val="007E1F92"/>
    <w:rsid w:val="007E5277"/>
    <w:rsid w:val="007E6B06"/>
    <w:rsid w:val="007F77F3"/>
    <w:rsid w:val="00803710"/>
    <w:rsid w:val="00807495"/>
    <w:rsid w:val="00812851"/>
    <w:rsid w:val="008211A7"/>
    <w:rsid w:val="008335BD"/>
    <w:rsid w:val="008341DB"/>
    <w:rsid w:val="008347F4"/>
    <w:rsid w:val="00836677"/>
    <w:rsid w:val="00837B16"/>
    <w:rsid w:val="008400AB"/>
    <w:rsid w:val="00845953"/>
    <w:rsid w:val="00847FB1"/>
    <w:rsid w:val="00854152"/>
    <w:rsid w:val="008660B4"/>
    <w:rsid w:val="008850F1"/>
    <w:rsid w:val="00890986"/>
    <w:rsid w:val="0089533E"/>
    <w:rsid w:val="00896D13"/>
    <w:rsid w:val="008B09F4"/>
    <w:rsid w:val="008B778E"/>
    <w:rsid w:val="008C5CBA"/>
    <w:rsid w:val="008D2DC5"/>
    <w:rsid w:val="008D2EFD"/>
    <w:rsid w:val="008F418A"/>
    <w:rsid w:val="009031F6"/>
    <w:rsid w:val="009058DF"/>
    <w:rsid w:val="009110E9"/>
    <w:rsid w:val="00911D1C"/>
    <w:rsid w:val="00927B0E"/>
    <w:rsid w:val="00941679"/>
    <w:rsid w:val="009544E7"/>
    <w:rsid w:val="0096015A"/>
    <w:rsid w:val="00962516"/>
    <w:rsid w:val="00973936"/>
    <w:rsid w:val="00977A53"/>
    <w:rsid w:val="00984BEE"/>
    <w:rsid w:val="00985E4D"/>
    <w:rsid w:val="009C18CC"/>
    <w:rsid w:val="009C637C"/>
    <w:rsid w:val="009D6989"/>
    <w:rsid w:val="009E2166"/>
    <w:rsid w:val="00A01EDE"/>
    <w:rsid w:val="00A07868"/>
    <w:rsid w:val="00A26549"/>
    <w:rsid w:val="00A52633"/>
    <w:rsid w:val="00A70474"/>
    <w:rsid w:val="00A70DEF"/>
    <w:rsid w:val="00AA25D9"/>
    <w:rsid w:val="00AA2BD5"/>
    <w:rsid w:val="00AC1066"/>
    <w:rsid w:val="00AC1A49"/>
    <w:rsid w:val="00AC1FC2"/>
    <w:rsid w:val="00AD43D7"/>
    <w:rsid w:val="00AE6199"/>
    <w:rsid w:val="00B076B1"/>
    <w:rsid w:val="00B146D2"/>
    <w:rsid w:val="00B21360"/>
    <w:rsid w:val="00B263E1"/>
    <w:rsid w:val="00B26836"/>
    <w:rsid w:val="00B277D2"/>
    <w:rsid w:val="00B544A8"/>
    <w:rsid w:val="00B56453"/>
    <w:rsid w:val="00B61F1F"/>
    <w:rsid w:val="00B675DF"/>
    <w:rsid w:val="00B705F8"/>
    <w:rsid w:val="00BB326D"/>
    <w:rsid w:val="00BB58BF"/>
    <w:rsid w:val="00BC0C69"/>
    <w:rsid w:val="00BC187A"/>
    <w:rsid w:val="00BC2078"/>
    <w:rsid w:val="00BD29C6"/>
    <w:rsid w:val="00BD3099"/>
    <w:rsid w:val="00BE2E32"/>
    <w:rsid w:val="00BE362B"/>
    <w:rsid w:val="00BE66A8"/>
    <w:rsid w:val="00C126B5"/>
    <w:rsid w:val="00C1444F"/>
    <w:rsid w:val="00C16FE0"/>
    <w:rsid w:val="00C20D0E"/>
    <w:rsid w:val="00C21D5F"/>
    <w:rsid w:val="00C226D9"/>
    <w:rsid w:val="00C267F2"/>
    <w:rsid w:val="00C303E3"/>
    <w:rsid w:val="00C362B3"/>
    <w:rsid w:val="00C41456"/>
    <w:rsid w:val="00C534BE"/>
    <w:rsid w:val="00C54889"/>
    <w:rsid w:val="00C54A00"/>
    <w:rsid w:val="00C5597D"/>
    <w:rsid w:val="00C56AD2"/>
    <w:rsid w:val="00C57CC1"/>
    <w:rsid w:val="00C63901"/>
    <w:rsid w:val="00C669FC"/>
    <w:rsid w:val="00C91E4D"/>
    <w:rsid w:val="00C96F9A"/>
    <w:rsid w:val="00C97007"/>
    <w:rsid w:val="00CC2F1D"/>
    <w:rsid w:val="00CC3726"/>
    <w:rsid w:val="00CD3813"/>
    <w:rsid w:val="00CE421B"/>
    <w:rsid w:val="00CE5344"/>
    <w:rsid w:val="00CE5B85"/>
    <w:rsid w:val="00CE65B8"/>
    <w:rsid w:val="00CE6A06"/>
    <w:rsid w:val="00CF19D4"/>
    <w:rsid w:val="00CF795B"/>
    <w:rsid w:val="00D03757"/>
    <w:rsid w:val="00D230DB"/>
    <w:rsid w:val="00D30827"/>
    <w:rsid w:val="00D33F7E"/>
    <w:rsid w:val="00D420C7"/>
    <w:rsid w:val="00D5060E"/>
    <w:rsid w:val="00D52CBC"/>
    <w:rsid w:val="00D57681"/>
    <w:rsid w:val="00D81205"/>
    <w:rsid w:val="00D8456B"/>
    <w:rsid w:val="00D8491A"/>
    <w:rsid w:val="00D87BA8"/>
    <w:rsid w:val="00DA0693"/>
    <w:rsid w:val="00DA575A"/>
    <w:rsid w:val="00DA5864"/>
    <w:rsid w:val="00DB5FD5"/>
    <w:rsid w:val="00DC4C17"/>
    <w:rsid w:val="00DD46E9"/>
    <w:rsid w:val="00DD6636"/>
    <w:rsid w:val="00DE627C"/>
    <w:rsid w:val="00DE735F"/>
    <w:rsid w:val="00E05846"/>
    <w:rsid w:val="00E060D2"/>
    <w:rsid w:val="00E1684B"/>
    <w:rsid w:val="00E22E3A"/>
    <w:rsid w:val="00E22EE0"/>
    <w:rsid w:val="00E25D03"/>
    <w:rsid w:val="00E33E71"/>
    <w:rsid w:val="00E435A6"/>
    <w:rsid w:val="00E43B53"/>
    <w:rsid w:val="00E57B78"/>
    <w:rsid w:val="00E630D0"/>
    <w:rsid w:val="00E74121"/>
    <w:rsid w:val="00E82B7A"/>
    <w:rsid w:val="00E83D7A"/>
    <w:rsid w:val="00E9369C"/>
    <w:rsid w:val="00E9496D"/>
    <w:rsid w:val="00E97A4D"/>
    <w:rsid w:val="00EA3A30"/>
    <w:rsid w:val="00EB6BCD"/>
    <w:rsid w:val="00EF2156"/>
    <w:rsid w:val="00EF3115"/>
    <w:rsid w:val="00F128CD"/>
    <w:rsid w:val="00F24575"/>
    <w:rsid w:val="00F31434"/>
    <w:rsid w:val="00F42057"/>
    <w:rsid w:val="00F43C78"/>
    <w:rsid w:val="00F44A2D"/>
    <w:rsid w:val="00F453D1"/>
    <w:rsid w:val="00F46C11"/>
    <w:rsid w:val="00F46EAA"/>
    <w:rsid w:val="00F50FB3"/>
    <w:rsid w:val="00F51150"/>
    <w:rsid w:val="00F522AD"/>
    <w:rsid w:val="00F6170D"/>
    <w:rsid w:val="00F73C51"/>
    <w:rsid w:val="00F76FC7"/>
    <w:rsid w:val="00F8542B"/>
    <w:rsid w:val="00F90C13"/>
    <w:rsid w:val="00F9281A"/>
    <w:rsid w:val="00F929B2"/>
    <w:rsid w:val="00FA1459"/>
    <w:rsid w:val="00FB35F5"/>
    <w:rsid w:val="00FC6A44"/>
    <w:rsid w:val="00FE54FC"/>
    <w:rsid w:val="00FE7FC0"/>
    <w:rsid w:val="00FF021A"/>
    <w:rsid w:val="00FF2572"/>
    <w:rsid w:val="0C1F6317"/>
    <w:rsid w:val="115D5EC0"/>
    <w:rsid w:val="1C2C7431"/>
    <w:rsid w:val="213D6BF0"/>
    <w:rsid w:val="219D4F1C"/>
    <w:rsid w:val="305722D0"/>
    <w:rsid w:val="33615712"/>
    <w:rsid w:val="3A843219"/>
    <w:rsid w:val="430958F3"/>
    <w:rsid w:val="433225A9"/>
    <w:rsid w:val="49831322"/>
    <w:rsid w:val="49CE0207"/>
    <w:rsid w:val="4A184C78"/>
    <w:rsid w:val="4B4E2F6D"/>
    <w:rsid w:val="4F3232FC"/>
    <w:rsid w:val="4F6913AE"/>
    <w:rsid w:val="4FA127D9"/>
    <w:rsid w:val="52E62D96"/>
    <w:rsid w:val="55395A28"/>
    <w:rsid w:val="5736640E"/>
    <w:rsid w:val="58170487"/>
    <w:rsid w:val="5B7366A9"/>
    <w:rsid w:val="5CE55514"/>
    <w:rsid w:val="5E054076"/>
    <w:rsid w:val="5E1422BB"/>
    <w:rsid w:val="6961796F"/>
    <w:rsid w:val="6B8757B6"/>
    <w:rsid w:val="6C140D52"/>
    <w:rsid w:val="6FC761BA"/>
    <w:rsid w:val="733C5316"/>
    <w:rsid w:val="78772E53"/>
    <w:rsid w:val="7A27527E"/>
    <w:rsid w:val="7CE21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iPriority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12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semiHidden/>
    <w:qFormat/>
    <w:uiPriority w:val="0"/>
    <w:rPr>
      <w:sz w:val="18"/>
      <w:szCs w:val="18"/>
    </w:rPr>
  </w:style>
  <w:style w:type="paragraph" w:styleId="3">
    <w:name w:val="footer"/>
    <w:basedOn w:val="1"/>
    <w:link w:val="15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4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Strong"/>
    <w:basedOn w:val="5"/>
    <w:qFormat/>
    <w:uiPriority w:val="0"/>
    <w:rPr>
      <w:b/>
    </w:rPr>
  </w:style>
  <w:style w:type="character" w:styleId="7">
    <w:name w:val="FollowedHyperlink"/>
    <w:basedOn w:val="5"/>
    <w:qFormat/>
    <w:uiPriority w:val="0"/>
    <w:rPr>
      <w:color w:val="0088CC"/>
      <w:u w:val="none"/>
    </w:rPr>
  </w:style>
  <w:style w:type="character" w:styleId="8">
    <w:name w:val="Emphasis"/>
    <w:basedOn w:val="5"/>
    <w:qFormat/>
    <w:uiPriority w:val="0"/>
    <w:rPr>
      <w:i/>
    </w:rPr>
  </w:style>
  <w:style w:type="character" w:styleId="9">
    <w:name w:val="Hyperlink"/>
    <w:unhideWhenUsed/>
    <w:qFormat/>
    <w:uiPriority w:val="99"/>
    <w:rPr>
      <w:color w:val="0088CC"/>
      <w:u w:val="none"/>
    </w:rPr>
  </w:style>
  <w:style w:type="character" w:styleId="10">
    <w:name w:val="HTML Code"/>
    <w:basedOn w:val="5"/>
    <w:qFormat/>
    <w:uiPriority w:val="0"/>
    <w:rPr>
      <w:rFonts w:ascii="Monaco" w:hAnsi="Monaco" w:eastAsia="Monaco" w:cs="Monaco"/>
      <w:color w:val="DD1144"/>
      <w:sz w:val="18"/>
      <w:szCs w:val="18"/>
      <w:bdr w:val="single" w:color="E1E1E8" w:sz="6" w:space="0"/>
      <w:shd w:val="clear" w:fill="F7F7F9"/>
    </w:rPr>
  </w:style>
  <w:style w:type="character" w:styleId="11">
    <w:name w:val="HTML Cite"/>
    <w:basedOn w:val="5"/>
    <w:qFormat/>
    <w:uiPriority w:val="0"/>
  </w:style>
  <w:style w:type="table" w:styleId="13">
    <w:name w:val="Table Grid"/>
    <w:basedOn w:val="1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character" w:customStyle="1" w:styleId="14">
    <w:name w:val="页眉 字符"/>
    <w:link w:val="4"/>
    <w:qFormat/>
    <w:uiPriority w:val="0"/>
    <w:rPr>
      <w:kern w:val="2"/>
      <w:sz w:val="18"/>
      <w:szCs w:val="18"/>
    </w:rPr>
  </w:style>
  <w:style w:type="character" w:customStyle="1" w:styleId="15">
    <w:name w:val="页脚 字符"/>
    <w:link w:val="3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ivpp</Company>
  <Pages>1</Pages>
  <Words>96</Words>
  <Characters>550</Characters>
  <Lines>4</Lines>
  <Paragraphs>1</Paragraphs>
  <TotalTime>1</TotalTime>
  <ScaleCrop>false</ScaleCrop>
  <LinksUpToDate>false</LinksUpToDate>
  <CharactersWithSpaces>645</CharactersWithSpaces>
  <Application>WPS Office_10.1.0.7616_F1E327BC-269C-435d-A152-05C5408002CA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2016-12-02T01:57:00Z</dcterms:created>
  <dc:creator>郭艳萍</dc:creator>
  <cp:lastModifiedBy>喂，安静</cp:lastModifiedBy>
  <cp:lastPrinted>2013-12-20T06:13:00Z</cp:lastPrinted>
  <dcterms:modified xsi:type="dcterms:W3CDTF">2018-12-10T09:05:44Z</dcterms:modified>
  <dc:title>高等室2011年12月开题、中期报告学生名单</dc:title>
  <cp:revision>15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2052-10.1.0.7616</vt:lpwstr>
  </property>
</Properties>
</file>