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高等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195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徐冉成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张兆群李 茜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内蒙古乌兰塔塔尔渐新世梳趾鼠类形态、系统发育及其与环境的协同演化</w:t>
            </w:r>
          </w:p>
        </w:tc>
        <w:tc>
          <w:tcPr>
            <w:tcW w:w="2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张兆群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李茜、白滨</w:t>
            </w:r>
          </w:p>
        </w:tc>
      </w:tr>
    </w:tbl>
    <w:p>
      <w:pPr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上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办公楼317会议室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val="en-US" w:eastAsia="zh-CN"/>
        </w:rPr>
        <w:t>王晓阳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MDliMGRlZDRjMDg0MGFmNzRjMWJkZWQwODk5MDI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4185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7DA2F78"/>
    <w:rsid w:val="098762D8"/>
    <w:rsid w:val="0A46208E"/>
    <w:rsid w:val="145E04FB"/>
    <w:rsid w:val="152D661C"/>
    <w:rsid w:val="16D42495"/>
    <w:rsid w:val="17BD6468"/>
    <w:rsid w:val="1BBD5557"/>
    <w:rsid w:val="1E4D7A94"/>
    <w:rsid w:val="1F0C55BB"/>
    <w:rsid w:val="20A65FEE"/>
    <w:rsid w:val="217B40D5"/>
    <w:rsid w:val="27B847D2"/>
    <w:rsid w:val="27FC142F"/>
    <w:rsid w:val="2ACB2B08"/>
    <w:rsid w:val="2BD831C1"/>
    <w:rsid w:val="33D953EA"/>
    <w:rsid w:val="34AE5B53"/>
    <w:rsid w:val="374E27C6"/>
    <w:rsid w:val="37DE56FD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6B30BF5"/>
    <w:rsid w:val="67A95D83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239</Words>
  <Characters>268</Characters>
  <Lines>4</Lines>
  <Paragraphs>1</Paragraphs>
  <TotalTime>17</TotalTime>
  <ScaleCrop>false</ScaleCrop>
  <LinksUpToDate>false</LinksUpToDate>
  <CharactersWithSpaces>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2023-03-09T03:02:43Z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D9FC9A66479E485ABD19AAFACD27280A</vt:lpwstr>
  </property>
</Properties>
</file>