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F57" w:rsidRPr="002C6F57" w:rsidRDefault="002C6F57" w:rsidP="002C6F57">
      <w:pPr>
        <w:widowControl/>
        <w:spacing w:beforeLines="100" w:before="312" w:afterLines="100" w:after="312" w:line="480" w:lineRule="exact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bookmarkStart w:id="0" w:name="_GoBack"/>
      <w:bookmarkEnd w:id="0"/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附件</w:t>
      </w:r>
      <w:r w:rsidR="00B63DE0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：</w:t>
      </w:r>
    </w:p>
    <w:p w:rsidR="008D44F7" w:rsidRPr="002C6F57" w:rsidRDefault="008D44F7" w:rsidP="002C6F57">
      <w:pPr>
        <w:widowControl/>
        <w:spacing w:beforeLines="100" w:before="312" w:afterLines="100" w:after="312" w:line="480" w:lineRule="exact"/>
        <w:jc w:val="center"/>
        <w:rPr>
          <w:rFonts w:ascii="Times New Roman" w:eastAsia="仿宋_GB2312" w:hAnsi="Times New Roman" w:cs="Times New Roman"/>
          <w:color w:val="000000"/>
          <w:kern w:val="0"/>
          <w:sz w:val="44"/>
          <w:szCs w:val="44"/>
        </w:rPr>
      </w:pPr>
      <w:r w:rsidRPr="002C6F57">
        <w:rPr>
          <w:rFonts w:ascii="Times New Roman" w:eastAsia="华文中宋" w:hAnsi="Times New Roman" w:cs="Times New Roman"/>
          <w:b/>
          <w:bCs/>
          <w:color w:val="000000"/>
          <w:kern w:val="0"/>
          <w:sz w:val="44"/>
          <w:szCs w:val="44"/>
        </w:rPr>
        <w:t>中国科学院</w:t>
      </w:r>
      <w:r w:rsidR="005455E6" w:rsidRPr="002C6F57">
        <w:rPr>
          <w:rFonts w:ascii="Times New Roman" w:eastAsia="华文中宋" w:hAnsi="Times New Roman" w:cs="Times New Roman"/>
          <w:b/>
          <w:bCs/>
          <w:color w:val="000000"/>
          <w:kern w:val="0"/>
          <w:sz w:val="44"/>
          <w:szCs w:val="44"/>
        </w:rPr>
        <w:t>北京分院首届职工田径运动会</w:t>
      </w:r>
      <w:r w:rsidRPr="002C6F57">
        <w:rPr>
          <w:rFonts w:ascii="Times New Roman" w:eastAsia="华文中宋" w:hAnsi="Times New Roman" w:cs="Times New Roman"/>
          <w:b/>
          <w:bCs/>
          <w:color w:val="000000"/>
          <w:kern w:val="0"/>
          <w:sz w:val="44"/>
          <w:szCs w:val="44"/>
        </w:rPr>
        <w:t>竞赛规程</w:t>
      </w:r>
    </w:p>
    <w:p w:rsidR="005455E6" w:rsidRPr="002C6F57" w:rsidRDefault="005455E6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一、主办单位</w:t>
      </w: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 xml:space="preserve"> </w:t>
      </w:r>
    </w:p>
    <w:p w:rsidR="005455E6" w:rsidRPr="002C6F57" w:rsidRDefault="005455E6" w:rsidP="002C6F57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中国科学院北京分院</w:t>
      </w:r>
    </w:p>
    <w:p w:rsidR="005455E6" w:rsidRPr="002C6F57" w:rsidRDefault="005455E6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二、协办单位</w:t>
      </w: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 xml:space="preserve"> </w:t>
      </w:r>
    </w:p>
    <w:p w:rsidR="005455E6" w:rsidRPr="002C6F57" w:rsidRDefault="005455E6" w:rsidP="002C6F57">
      <w:pPr>
        <w:spacing w:line="480" w:lineRule="exact"/>
        <w:ind w:firstLine="63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中国科学院北京分院体育协会</w:t>
      </w:r>
    </w:p>
    <w:p w:rsidR="005455E6" w:rsidRPr="002C6F57" w:rsidRDefault="005455E6" w:rsidP="002C6F57">
      <w:pPr>
        <w:spacing w:line="480" w:lineRule="exact"/>
        <w:ind w:firstLine="63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中国科学院京区事业单位工会委员会</w:t>
      </w:r>
    </w:p>
    <w:p w:rsidR="005455E6" w:rsidRPr="002C6F57" w:rsidRDefault="005455E6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三、运动会主题</w:t>
      </w:r>
    </w:p>
    <w:p w:rsidR="005455E6" w:rsidRPr="002C6F57" w:rsidRDefault="005455E6" w:rsidP="002C6F57">
      <w:pPr>
        <w:spacing w:line="480" w:lineRule="exact"/>
        <w:ind w:firstLine="64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全民健身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  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科学同行</w:t>
      </w:r>
    </w:p>
    <w:p w:rsidR="005455E6" w:rsidRPr="002C6F57" w:rsidRDefault="008768E5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四、</w:t>
      </w:r>
      <w:r w:rsidR="005455E6"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时间</w:t>
      </w: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、</w:t>
      </w:r>
      <w:r w:rsidR="005455E6"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地点</w:t>
      </w:r>
      <w:r w:rsidR="005455E6"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 xml:space="preserve"> </w:t>
      </w:r>
    </w:p>
    <w:p w:rsidR="005455E6" w:rsidRPr="002C6F57" w:rsidRDefault="005455E6" w:rsidP="002C6F57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时间：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2019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月（具体时间另行通知）</w:t>
      </w:r>
    </w:p>
    <w:p w:rsidR="005455E6" w:rsidRPr="002C6F57" w:rsidRDefault="005455E6" w:rsidP="002C6F57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地点：奥林匹克体育中心</w:t>
      </w:r>
    </w:p>
    <w:p w:rsidR="005455E6" w:rsidRPr="002C6F57" w:rsidRDefault="005455E6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五、参加单位</w:t>
      </w:r>
    </w:p>
    <w:p w:rsidR="005455E6" w:rsidRPr="002C6F57" w:rsidRDefault="005455E6" w:rsidP="002C6F57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北京分院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46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家单位（含天津、山西）</w:t>
      </w:r>
    </w:p>
    <w:p w:rsidR="005455E6" w:rsidRPr="002C6F57" w:rsidRDefault="005455E6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六、开幕式展示项目</w:t>
      </w:r>
    </w:p>
    <w:p w:rsidR="005455E6" w:rsidRPr="002C6F57" w:rsidRDefault="005455E6" w:rsidP="002C6F57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1. 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第九套广播体操（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880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人）</w:t>
      </w:r>
    </w:p>
    <w:p w:rsidR="002C6F57" w:rsidRPr="00941206" w:rsidRDefault="005455E6" w:rsidP="00941206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color w:val="00000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 xml:space="preserve">2. 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啦</w:t>
      </w:r>
      <w:proofErr w:type="gramStart"/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啦</w:t>
      </w:r>
      <w:proofErr w:type="gramEnd"/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操（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400</w:t>
      </w: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人）</w:t>
      </w:r>
    </w:p>
    <w:p w:rsidR="005455E6" w:rsidRPr="002C6F57" w:rsidRDefault="005455E6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七、比赛项目（共</w:t>
      </w: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44</w:t>
      </w: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项）</w:t>
      </w:r>
    </w:p>
    <w:p w:rsidR="005455E6" w:rsidRPr="002C6F57" w:rsidRDefault="005455E6" w:rsidP="002C6F57">
      <w:pPr>
        <w:widowControl/>
        <w:spacing w:beforeLines="50" w:before="156" w:afterLines="50" w:after="156" w:line="480" w:lineRule="exact"/>
        <w:ind w:firstLineChars="196" w:firstLine="627"/>
        <w:jc w:val="left"/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lastRenderedPageBreak/>
        <w:t xml:space="preserve"> 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（一）个人项目（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35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项）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1.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男子甲组：径赛（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米，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400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米，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1500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米）</w:t>
      </w:r>
    </w:p>
    <w:p w:rsidR="005455E6" w:rsidRPr="002C6F57" w:rsidRDefault="005455E6" w:rsidP="00D457FD">
      <w:pPr>
        <w:spacing w:line="480" w:lineRule="exact"/>
        <w:ind w:firstLineChars="850" w:firstLine="272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sz w:val="32"/>
          <w:szCs w:val="32"/>
        </w:rPr>
        <w:t>田赛（跳高，跳远，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公斤铅球）</w:t>
      </w:r>
      <w:r w:rsidR="00D457FD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2.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男子乙组：径赛（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米，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800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米，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1500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米）</w:t>
      </w:r>
    </w:p>
    <w:p w:rsidR="005455E6" w:rsidRPr="002C6F57" w:rsidRDefault="005455E6" w:rsidP="00D457FD">
      <w:pPr>
        <w:spacing w:line="480" w:lineRule="exact"/>
        <w:ind w:firstLineChars="850" w:firstLine="272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sz w:val="32"/>
          <w:szCs w:val="32"/>
        </w:rPr>
        <w:t>田赛（跳高，跳远，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公斤铅球）</w:t>
      </w:r>
      <w:r w:rsidR="00D457FD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3.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男子丙组：径赛（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1500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米）</w:t>
      </w:r>
    </w:p>
    <w:p w:rsidR="005455E6" w:rsidRPr="002C6F57" w:rsidRDefault="005455E6" w:rsidP="00D457FD">
      <w:pPr>
        <w:spacing w:line="480" w:lineRule="exact"/>
        <w:ind w:firstLineChars="850" w:firstLine="272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sz w:val="32"/>
          <w:szCs w:val="32"/>
        </w:rPr>
        <w:t>田赛（跳远，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公斤铅球）</w:t>
      </w:r>
      <w:r w:rsidR="00D457FD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4.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男子丁组：径赛（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1500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米）</w:t>
      </w:r>
    </w:p>
    <w:p w:rsidR="005455E6" w:rsidRPr="002C6F57" w:rsidRDefault="005455E6" w:rsidP="00D457FD">
      <w:pPr>
        <w:spacing w:line="480" w:lineRule="exact"/>
        <w:ind w:firstLineChars="850" w:firstLine="272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sz w:val="32"/>
          <w:szCs w:val="32"/>
        </w:rPr>
        <w:t>田赛（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公斤铅球）</w:t>
      </w:r>
      <w:r w:rsidR="00D457FD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5.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女子甲组：径赛（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米，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400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米，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1500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米）</w:t>
      </w:r>
    </w:p>
    <w:p w:rsidR="005455E6" w:rsidRPr="002C6F57" w:rsidRDefault="005455E6" w:rsidP="00D457FD">
      <w:pPr>
        <w:spacing w:line="480" w:lineRule="exact"/>
        <w:ind w:firstLineChars="850" w:firstLine="272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sz w:val="32"/>
          <w:szCs w:val="32"/>
        </w:rPr>
        <w:t>田赛（跳高，跳远，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公斤铅球）</w:t>
      </w:r>
      <w:r w:rsidR="00D457FD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6.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女子乙组：径赛（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米，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800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米，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1500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米）</w:t>
      </w:r>
    </w:p>
    <w:p w:rsidR="005455E6" w:rsidRPr="002C6F57" w:rsidRDefault="005455E6" w:rsidP="00D457FD">
      <w:pPr>
        <w:spacing w:line="480" w:lineRule="exact"/>
        <w:ind w:firstLineChars="850" w:firstLine="272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sz w:val="32"/>
          <w:szCs w:val="32"/>
        </w:rPr>
        <w:t>田赛（跳高，跳远，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公斤铅球）</w:t>
      </w:r>
      <w:r w:rsidR="00D457FD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7.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女子丙组：径赛（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1500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米）</w:t>
      </w:r>
    </w:p>
    <w:p w:rsidR="005455E6" w:rsidRPr="002C6F57" w:rsidRDefault="005455E6" w:rsidP="00D457FD">
      <w:pPr>
        <w:spacing w:line="480" w:lineRule="exact"/>
        <w:ind w:firstLineChars="850" w:firstLine="272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sz w:val="32"/>
          <w:szCs w:val="32"/>
        </w:rPr>
        <w:t>田赛（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公斤铅球）</w:t>
      </w:r>
      <w:r w:rsidR="00D457FD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8.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女子丁组：径赛（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1500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米）</w:t>
      </w:r>
    </w:p>
    <w:p w:rsidR="005455E6" w:rsidRPr="002C6F57" w:rsidRDefault="005455E6" w:rsidP="00D457FD">
      <w:pPr>
        <w:spacing w:line="480" w:lineRule="exact"/>
        <w:ind w:firstLineChars="850" w:firstLine="272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sz w:val="32"/>
          <w:szCs w:val="32"/>
        </w:rPr>
        <w:t>田赛（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公斤铅球）</w:t>
      </w:r>
      <w:r w:rsidR="00D457FD"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D457FD" w:rsidP="00D457FD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9. 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="005455E6" w:rsidRPr="002C6F57">
        <w:rPr>
          <w:rFonts w:ascii="Times New Roman" w:eastAsia="仿宋_GB2312" w:hAnsi="Times New Roman" w:cs="Times New Roman"/>
          <w:sz w:val="32"/>
          <w:szCs w:val="32"/>
        </w:rPr>
        <w:t>分钟跳绳（设男子组、女子组，不分年龄组别）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。</w:t>
      </w:r>
    </w:p>
    <w:p w:rsidR="005455E6" w:rsidRPr="002C6F57" w:rsidRDefault="005455E6" w:rsidP="002C6F57">
      <w:pPr>
        <w:widowControl/>
        <w:spacing w:beforeLines="50" w:before="156" w:afterLines="50" w:after="156" w:line="480" w:lineRule="exact"/>
        <w:ind w:firstLineChars="196" w:firstLine="630"/>
        <w:jc w:val="left"/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（二）双人项目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男、女混合双人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分钟踢毽比赛（男、女两名运动员相互接力踢毽，以踢毽次数计算成绩）。</w:t>
      </w:r>
    </w:p>
    <w:p w:rsidR="005455E6" w:rsidRPr="002C6F57" w:rsidRDefault="005455E6" w:rsidP="002C6F57">
      <w:pPr>
        <w:widowControl/>
        <w:spacing w:beforeLines="50" w:before="156" w:afterLines="50" w:after="156" w:line="480" w:lineRule="exact"/>
        <w:ind w:firstLineChars="196" w:firstLine="630"/>
        <w:jc w:val="left"/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（三）集体项目（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4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项）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1. 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男子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4×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0"/>
          <w:attr w:name="UnitName" w:val="米"/>
        </w:smartTagP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100</w:t>
        </w: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米</w:t>
        </w:r>
      </w:smartTag>
      <w:r w:rsidR="00D457FD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接力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2. 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女子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4×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0"/>
          <w:attr w:name="UnitName" w:val="米"/>
        </w:smartTagP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100</w:t>
        </w: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米</w:t>
        </w:r>
      </w:smartTag>
      <w:r w:rsidR="00D457FD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接力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proofErr w:type="gramStart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字集体</w:t>
      </w:r>
      <w:proofErr w:type="gramEnd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跳绳（每队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10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人，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男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</w:t>
      </w:r>
      <w:r w:rsidR="00D457FD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女）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．拔河比赛（每队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15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人，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10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男、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</w:t>
      </w:r>
      <w:r w:rsidR="00D457FD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女）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</w:p>
    <w:p w:rsidR="005455E6" w:rsidRPr="002C6F57" w:rsidRDefault="005455E6" w:rsidP="002C6F57">
      <w:pPr>
        <w:widowControl/>
        <w:spacing w:beforeLines="50" w:before="156" w:afterLines="50" w:after="156" w:line="480" w:lineRule="exact"/>
        <w:ind w:firstLineChars="196" w:firstLine="63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（四）院士、所局级领导干部组</w:t>
      </w:r>
      <w:r w:rsidRPr="002C6F57">
        <w:rPr>
          <w:rFonts w:ascii="Times New Roman" w:eastAsia="仿宋_GB2312" w:hAnsi="Times New Roman" w:cs="Times New Roman"/>
          <w:b/>
          <w:color w:val="000000"/>
          <w:kern w:val="0"/>
          <w:sz w:val="32"/>
          <w:szCs w:val="32"/>
        </w:rPr>
        <w:t>（</w:t>
      </w:r>
      <w:r w:rsidRPr="002C6F57">
        <w:rPr>
          <w:rFonts w:ascii="Times New Roman" w:eastAsia="仿宋_GB2312" w:hAnsi="Times New Roman" w:cs="Times New Roman"/>
          <w:b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b/>
          <w:sz w:val="32"/>
          <w:szCs w:val="32"/>
        </w:rPr>
        <w:t>项</w:t>
      </w:r>
      <w:r w:rsidRPr="002C6F57">
        <w:rPr>
          <w:rFonts w:ascii="Times New Roman" w:eastAsia="仿宋_GB2312" w:hAnsi="Times New Roman" w:cs="Times New Roman"/>
          <w:b/>
          <w:color w:val="000000"/>
          <w:kern w:val="0"/>
          <w:sz w:val="32"/>
          <w:szCs w:val="32"/>
        </w:rPr>
        <w:t>）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lastRenderedPageBreak/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．男子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60"/>
          <w:attr w:name="UnitName" w:val="米"/>
        </w:smartTagP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60</w:t>
        </w: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米</w:t>
        </w:r>
      </w:smartTag>
      <w:r w:rsidR="00D457FD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托球跑（全程用羽毛球拍托网球，以时间计算成绩）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．女子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60"/>
          <w:attr w:name="UnitName" w:val="米"/>
        </w:smartTagP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60</w:t>
        </w: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米</w:t>
        </w:r>
      </w:smartTag>
      <w:r w:rsidR="00D457FD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托球跑（全程用羽毛球拍托网球，以时间计算成绩）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．男子单人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分钟跳绳比赛（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="00D457FD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分钟计时，以跳绳次数计算成绩）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．女子单人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分钟跳绳比赛（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="00D457FD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分钟计时，以跳绳次数计算成绩）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</w:p>
    <w:p w:rsidR="005455E6" w:rsidRPr="002C6F57" w:rsidRDefault="005455E6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八、参加办法</w:t>
      </w:r>
    </w:p>
    <w:p w:rsidR="005455E6" w:rsidRPr="002C6F57" w:rsidRDefault="005455E6" w:rsidP="002C6F57">
      <w:pPr>
        <w:spacing w:beforeLines="50" w:before="156" w:afterLines="50" w:after="156" w:line="480" w:lineRule="exact"/>
        <w:ind w:firstLineChars="200" w:firstLine="643"/>
        <w:rPr>
          <w:rFonts w:ascii="Times New Roman" w:eastAsia="楷体_GB2312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sz w:val="32"/>
          <w:szCs w:val="32"/>
        </w:rPr>
        <w:t>（一）分组年龄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．男子甲组：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35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岁以下（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1984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日以后出生）。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．男子乙组：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36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-45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1974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-1983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12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日出生）。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．男子丙组：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46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-55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1964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-1973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12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日出生）。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．男子丁组：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56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-60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1959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-1963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12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日出生）。</w:t>
      </w:r>
    </w:p>
    <w:p w:rsidR="005455E6" w:rsidRPr="002C6F57" w:rsidRDefault="005455E6" w:rsidP="002C6F57">
      <w:pPr>
        <w:spacing w:line="4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．女子甲组：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30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岁以下（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1989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日以后出生）。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6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．女子乙组：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-40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1979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-1988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12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日出生）。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7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女子丙组：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41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-50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1969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-1978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12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日出生）。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女子丁组：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51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-60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岁（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1959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-1968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12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31</w:t>
      </w:r>
      <w:r w:rsidRPr="002C6F57">
        <w:rPr>
          <w:rFonts w:ascii="Times New Roman" w:eastAsia="仿宋_GB2312" w:hAnsi="Times New Roman" w:cs="Times New Roman"/>
          <w:sz w:val="32"/>
          <w:szCs w:val="32"/>
        </w:rPr>
        <w:t>日出生）。</w:t>
      </w:r>
    </w:p>
    <w:p w:rsidR="005455E6" w:rsidRPr="002C6F57" w:rsidRDefault="005455E6" w:rsidP="0044250E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9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．双人项目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人年龄相加不低于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70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岁。</w:t>
      </w:r>
    </w:p>
    <w:p w:rsidR="005455E6" w:rsidRPr="002C6F57" w:rsidRDefault="005455E6" w:rsidP="0044250E">
      <w:pPr>
        <w:widowControl/>
        <w:spacing w:line="480" w:lineRule="exact"/>
        <w:ind w:firstLineChars="150" w:firstLine="48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10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．院士、所局级领导干部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年龄分组：</w:t>
      </w:r>
    </w:p>
    <w:p w:rsidR="005455E6" w:rsidRPr="002C6F57" w:rsidRDefault="005455E6" w:rsidP="002C6F57">
      <w:pPr>
        <w:widowControl/>
        <w:spacing w:line="480" w:lineRule="exact"/>
        <w:ind w:leftChars="284" w:left="596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）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 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男子、女子甲组：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50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岁以下（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1969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日以</w:t>
      </w:r>
    </w:p>
    <w:p w:rsidR="005455E6" w:rsidRPr="002C6F57" w:rsidRDefault="005455E6" w:rsidP="002C6F57">
      <w:pPr>
        <w:widowControl/>
        <w:spacing w:line="480" w:lineRule="exact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lastRenderedPageBreak/>
        <w:t>后出生。</w:t>
      </w:r>
    </w:p>
    <w:p w:rsidR="005455E6" w:rsidRPr="002C6F57" w:rsidRDefault="005455E6" w:rsidP="002C6F57">
      <w:pPr>
        <w:widowControl/>
        <w:spacing w:line="480" w:lineRule="exact"/>
        <w:ind w:leftChars="284" w:left="596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）男子、女子乙组：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50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岁以上（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1968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年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日</w:t>
      </w:r>
    </w:p>
    <w:p w:rsidR="005455E6" w:rsidRPr="002C6F57" w:rsidRDefault="005455E6" w:rsidP="002C6F57">
      <w:pPr>
        <w:widowControl/>
        <w:spacing w:line="480" w:lineRule="exact"/>
        <w:jc w:val="left"/>
        <w:rPr>
          <w:rFonts w:ascii="Times New Roman" w:eastAsia="仿宋_GB2312" w:hAnsi="Times New Roman" w:cs="Times New Roman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以前出生）。</w:t>
      </w:r>
    </w:p>
    <w:p w:rsidR="005455E6" w:rsidRPr="002C6F57" w:rsidRDefault="005455E6" w:rsidP="002C6F57">
      <w:pPr>
        <w:spacing w:beforeLines="50" w:before="156" w:afterLines="50" w:after="156" w:line="480" w:lineRule="exact"/>
        <w:ind w:firstLineChars="200" w:firstLine="643"/>
        <w:rPr>
          <w:rFonts w:ascii="Times New Roman" w:eastAsia="楷体_GB2312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sz w:val="32"/>
          <w:szCs w:val="32"/>
        </w:rPr>
        <w:t>（二）运动员资格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．参加比赛的运动员必须是本单位正式在岗职工（含项目聘用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6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个月以上，不含劳务派遣）、博士后和研究生。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．参加比赛的运动员必须经医务部门体检合格后方可报名参赛。</w:t>
      </w:r>
    </w:p>
    <w:p w:rsidR="008768E5" w:rsidRPr="002C6F57" w:rsidRDefault="008768E5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3. 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参赛单位须为本单位队员办理人身意外伤害保险，并于领队会交于赛事组委会，</w:t>
      </w:r>
      <w:r w:rsidRPr="002C6F57">
        <w:rPr>
          <w:rFonts w:ascii="Times New Roman" w:eastAsia="仿宋_GB2312" w:hAnsi="Times New Roman" w:cs="Times New Roman"/>
          <w:kern w:val="0"/>
          <w:sz w:val="32"/>
          <w:szCs w:val="32"/>
        </w:rPr>
        <w:t>未办理保险的队员禁止上场比赛。</w:t>
      </w:r>
    </w:p>
    <w:p w:rsidR="005455E6" w:rsidRPr="002C6F57" w:rsidRDefault="008768E5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</w:t>
      </w:r>
      <w:r w:rsidR="005455E6"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．参加比赛的运动员必须携带身份证、工作证、研究生证，以备资格审查。</w:t>
      </w:r>
    </w:p>
    <w:p w:rsidR="005455E6" w:rsidRPr="002C6F57" w:rsidRDefault="005455E6" w:rsidP="002C6F57">
      <w:pPr>
        <w:spacing w:beforeLines="50" w:before="156" w:afterLines="50" w:after="156" w:line="480" w:lineRule="exact"/>
        <w:ind w:firstLineChars="200" w:firstLine="643"/>
        <w:rPr>
          <w:rFonts w:ascii="Times New Roman" w:eastAsia="楷体_GB2312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sz w:val="32"/>
          <w:szCs w:val="32"/>
        </w:rPr>
        <w:t>（三）报名人数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．个人项目，每项每单位限报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人，每人限报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项，参加个人项目的运动员可同时兼报集体项目。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．双人项目，每项每单位限报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对，参加双人项目的运动员可同时兼报集体项目。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4×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0"/>
          <w:attr w:name="UnitName" w:val="米"/>
        </w:smartTagP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100</w:t>
        </w:r>
        <w:r w:rsidRPr="002C6F57">
          <w:rPr>
            <w:rFonts w:ascii="Times New Roman" w:eastAsia="仿宋_GB2312" w:hAnsi="Times New Roman" w:cs="Times New Roman"/>
            <w:color w:val="000000"/>
            <w:kern w:val="0"/>
            <w:sz w:val="32"/>
            <w:szCs w:val="32"/>
          </w:rPr>
          <w:t>米</w:t>
        </w:r>
      </w:smartTag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接力赛，每单位可报男、女各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队。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proofErr w:type="gramStart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字集体</w:t>
      </w:r>
      <w:proofErr w:type="gramEnd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跳绳比赛，每单位限报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队。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．拔河比赛，每单位限报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队。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6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．院士、所局级领导干部组报名人数同个人项目。</w:t>
      </w:r>
    </w:p>
    <w:p w:rsidR="005455E6" w:rsidRPr="002C6F57" w:rsidRDefault="005455E6" w:rsidP="002C6F57">
      <w:pPr>
        <w:spacing w:beforeLines="100" w:before="312" w:afterLines="100" w:after="312" w:line="480" w:lineRule="exact"/>
        <w:ind w:firstLineChars="200" w:firstLine="643"/>
        <w:rPr>
          <w:rFonts w:ascii="Times New Roman" w:eastAsia="黑体" w:hAnsi="Times New Roman" w:cs="Times New Roman"/>
          <w:b/>
          <w:color w:val="00000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sz w:val="32"/>
          <w:szCs w:val="32"/>
        </w:rPr>
        <w:t>九、录取名次及奖励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．团体总分录取前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名。所有比赛项目均</w:t>
      </w:r>
      <w:proofErr w:type="gramStart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记团体</w:t>
      </w:r>
      <w:proofErr w:type="gramEnd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 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．团体总分录取方式：北京分院各单位。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．各比赛项目录取前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名。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．团体总分记分方法：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lastRenderedPageBreak/>
        <w:t>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）个人项目、双人项目前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名，按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9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、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7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、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6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、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、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4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、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、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、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分，</w:t>
      </w:r>
      <w:proofErr w:type="gramStart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记团体</w:t>
      </w:r>
      <w:proofErr w:type="gramEnd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）集体项目前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名按个人名次分，加倍</w:t>
      </w:r>
      <w:proofErr w:type="gramStart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记团体</w:t>
      </w:r>
      <w:proofErr w:type="gramEnd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（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）有所、局级领导参加比赛的代表团，在该团团体总分中加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分。院士参加比赛，每参加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人在该代表团团体总分中加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3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分。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5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．获团体总分前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名的代表团颁发奖杯；获集体项目、双人项目和个人项目前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名的运动员颁发奖牌、证书和奖品。</w:t>
      </w:r>
    </w:p>
    <w:p w:rsidR="005455E6" w:rsidRPr="002C6F57" w:rsidRDefault="005455E6" w:rsidP="002C6F57">
      <w:pPr>
        <w:widowControl/>
        <w:spacing w:line="480" w:lineRule="exact"/>
        <w:ind w:firstLineChars="200" w:firstLine="640"/>
        <w:jc w:val="left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6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．大会设体育道德风尚奖和优秀组织奖若干名。</w:t>
      </w:r>
    </w:p>
    <w:p w:rsidR="008D44F7" w:rsidRPr="002C6F57" w:rsidRDefault="005455E6" w:rsidP="002C6F57">
      <w:pPr>
        <w:widowControl/>
        <w:spacing w:beforeLines="100" w:before="312" w:afterLines="100" w:after="312" w:line="480" w:lineRule="exact"/>
        <w:ind w:firstLineChars="196" w:firstLine="630"/>
        <w:jc w:val="left"/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  <w:t>十</w:t>
      </w:r>
      <w:r w:rsidR="008D44F7" w:rsidRPr="002C6F57"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  <w:t>、报名</w:t>
      </w:r>
      <w:r w:rsidR="008D44F7" w:rsidRPr="002C6F57"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  <w:t xml:space="preserve"> </w:t>
      </w:r>
    </w:p>
    <w:p w:rsidR="008D44F7" w:rsidRPr="002C6F57" w:rsidRDefault="00452AED" w:rsidP="00923A07">
      <w:pPr>
        <w:widowControl/>
        <w:spacing w:line="500" w:lineRule="exact"/>
        <w:ind w:firstLineChars="196" w:firstLine="627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 xml:space="preserve">1. </w:t>
      </w:r>
      <w:r w:rsidR="008D44F7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请</w:t>
      </w:r>
      <w:r w:rsidR="00817C95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各单位积极组队报名，并于</w:t>
      </w:r>
      <w:r w:rsidR="00817C95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2</w:t>
      </w:r>
      <w:r w:rsidR="00B8149A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019</w:t>
      </w:r>
      <w:r w:rsidR="00817C95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年</w:t>
      </w:r>
      <w:r w:rsidR="00090BE8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3</w:t>
      </w:r>
      <w:r w:rsidR="00817C95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月</w:t>
      </w:r>
      <w:r w:rsidR="00090BE8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29</w:t>
      </w:r>
      <w:r w:rsidR="00817C95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日</w:t>
      </w:r>
      <w:r w:rsidR="009D64CB">
        <w:rPr>
          <w:rFonts w:ascii="Times New Roman" w:eastAsia="仿宋_GB2312" w:hAnsi="Times New Roman" w:cs="Times New Roman" w:hint="eastAsia"/>
          <w:bCs/>
          <w:color w:val="000000"/>
          <w:sz w:val="32"/>
          <w:szCs w:val="32"/>
        </w:rPr>
        <w:t>前</w:t>
      </w:r>
      <w:r w:rsidR="009D64CB">
        <w:rPr>
          <w:rFonts w:ascii="Times New Roman" w:eastAsia="仿宋_GB2312" w:hAnsi="Times New Roman" w:cs="Times New Roman" w:hint="eastAsia"/>
          <w:bCs/>
          <w:color w:val="000000"/>
          <w:sz w:val="32"/>
          <w:szCs w:val="32"/>
        </w:rPr>
        <w:t xml:space="preserve"> </w:t>
      </w:r>
      <w:r w:rsidR="00090BE8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（星期五）</w:t>
      </w:r>
      <w:r w:rsidR="002C6F57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完成报名</w:t>
      </w:r>
      <w:r w:rsidR="008D44F7"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。</w:t>
      </w:r>
    </w:p>
    <w:p w:rsidR="00452AED" w:rsidRPr="002C6F57" w:rsidRDefault="00452AED" w:rsidP="00923A07">
      <w:pPr>
        <w:widowControl/>
        <w:spacing w:line="500" w:lineRule="exact"/>
        <w:ind w:firstLineChars="196" w:firstLine="627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2. 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请各参赛单位仔细阅读附件</w:t>
      </w:r>
      <w:r w:rsidR="00B63DE0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，登录网上</w:t>
      </w:r>
      <w:r w:rsidR="002C6F57"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报名系统进行报名，</w:t>
      </w:r>
      <w:r w:rsidR="00F05AD5"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并按报名</w:t>
      </w:r>
      <w:r w:rsidR="00B63DE0"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要求</w:t>
      </w:r>
      <w:r w:rsidR="00F05AD5"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选择对应需要报名的项目（注：选上项目后出现的报名成绩可以不用填写），通过按</w:t>
      </w:r>
      <w:r w:rsidR="00F05AD5"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“</w:t>
      </w:r>
      <w:r w:rsidR="00F05AD5"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确定</w:t>
      </w:r>
      <w:r w:rsidR="00F05AD5"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”</w:t>
      </w:r>
      <w:r w:rsidR="00F05AD5" w:rsidRPr="002C6F57">
        <w:rPr>
          <w:rFonts w:ascii="Times New Roman" w:eastAsia="仿宋_GB2312" w:hAnsi="Times New Roman" w:cs="Times New Roman"/>
          <w:color w:val="000000"/>
          <w:sz w:val="32"/>
          <w:szCs w:val="32"/>
        </w:rPr>
        <w:t>保存提交</w:t>
      </w:r>
      <w:r w:rsidR="002C6F57"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报名信息</w:t>
      </w:r>
      <w:r w:rsidR="00F05AD5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。完成网上报名后，</w:t>
      </w:r>
      <w:r w:rsidR="002C6F57"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将报名表生成</w:t>
      </w:r>
      <w:r w:rsidR="00F05AD5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Excel</w:t>
      </w:r>
      <w:r w:rsidR="002C6F57"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格式发送至指定邮箱，</w:t>
      </w:r>
      <w:r w:rsidR="002C6F57" w:rsidRPr="002C6F57">
        <w:rPr>
          <w:rFonts w:ascii="Times New Roman" w:eastAsia="仿宋_GB2312" w:hAnsi="Times New Roman" w:cs="Times New Roman"/>
          <w:bCs/>
          <w:color w:val="000000"/>
          <w:sz w:val="32"/>
          <w:szCs w:val="32"/>
        </w:rPr>
        <w:t>同时将纸质版报名表加盖单位公章报北京分院体协秘书处。</w:t>
      </w:r>
    </w:p>
    <w:p w:rsidR="00BE7EEA" w:rsidRPr="002C6F57" w:rsidRDefault="00BE7EEA" w:rsidP="00923A07">
      <w:pPr>
        <w:widowControl/>
        <w:spacing w:line="500" w:lineRule="exact"/>
        <w:ind w:firstLineChars="196" w:firstLine="63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联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 xml:space="preserve"> 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系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 xml:space="preserve"> </w:t>
      </w: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人：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何成东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  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张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 xml:space="preserve">  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伟</w:t>
      </w:r>
    </w:p>
    <w:p w:rsidR="00BE7EEA" w:rsidRPr="002C6F57" w:rsidRDefault="00BE7EEA" w:rsidP="00923A07">
      <w:pPr>
        <w:widowControl/>
        <w:spacing w:line="500" w:lineRule="exact"/>
        <w:ind w:firstLineChars="196" w:firstLine="63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联系电话：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62661204</w:t>
      </w:r>
    </w:p>
    <w:p w:rsidR="00BE7EEA" w:rsidRPr="002C6F57" w:rsidRDefault="00BE7EEA" w:rsidP="00923A07">
      <w:pPr>
        <w:widowControl/>
        <w:spacing w:line="500" w:lineRule="exact"/>
        <w:ind w:firstLineChars="196" w:firstLine="63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邮箱地址：</w:t>
      </w:r>
      <w:hyperlink r:id="rId7" w:history="1">
        <w:r w:rsidRPr="002C6F57">
          <w:rPr>
            <w:rStyle w:val="a6"/>
            <w:rFonts w:ascii="Times New Roman" w:eastAsia="仿宋_GB2312" w:hAnsi="Times New Roman" w:cs="Times New Roman"/>
            <w:kern w:val="0"/>
            <w:sz w:val="32"/>
            <w:szCs w:val="32"/>
          </w:rPr>
          <w:t>bjbtx@cashq.ac.cn</w:t>
        </w:r>
      </w:hyperlink>
    </w:p>
    <w:p w:rsidR="00BE7EEA" w:rsidRPr="002C6F57" w:rsidRDefault="00BE7EEA" w:rsidP="00923A07">
      <w:pPr>
        <w:widowControl/>
        <w:spacing w:line="500" w:lineRule="exact"/>
        <w:ind w:firstLineChars="196" w:firstLine="630"/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</w:pPr>
      <w:r w:rsidRPr="002C6F57">
        <w:rPr>
          <w:rFonts w:ascii="Times New Roman" w:eastAsia="楷体_GB2312" w:hAnsi="Times New Roman" w:cs="Times New Roman"/>
          <w:b/>
          <w:color w:val="000000"/>
          <w:kern w:val="0"/>
          <w:sz w:val="32"/>
          <w:szCs w:val="32"/>
        </w:rPr>
        <w:t>邮寄地址：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北京市海淀区中关村南四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街</w:t>
      </w:r>
      <w:r w:rsidR="00D457FD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18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号紫金</w:t>
      </w:r>
      <w:proofErr w:type="gramStart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数码园</w:t>
      </w:r>
      <w:proofErr w:type="gramEnd"/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1</w:t>
      </w:r>
      <w:r w:rsidRPr="002C6F57">
        <w:rPr>
          <w:rFonts w:ascii="Times New Roman" w:eastAsia="仿宋_GB2312" w:hAnsi="Times New Roman" w:cs="Times New Roman"/>
          <w:color w:val="000000"/>
          <w:kern w:val="0"/>
          <w:sz w:val="32"/>
          <w:szCs w:val="32"/>
        </w:rPr>
        <w:t>号楼</w:t>
      </w:r>
    </w:p>
    <w:p w:rsidR="00DD5F88" w:rsidRDefault="008D44F7" w:rsidP="002C6F57">
      <w:pPr>
        <w:widowControl/>
        <w:spacing w:beforeLines="100" w:before="312" w:afterLines="100" w:after="312" w:line="480" w:lineRule="exact"/>
        <w:ind w:firstLineChars="196" w:firstLine="630"/>
        <w:jc w:val="left"/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</w:pPr>
      <w:r w:rsidRPr="002C6F57"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  <w:t>十</w:t>
      </w:r>
      <w:r w:rsidR="00090BE8" w:rsidRPr="002C6F57"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  <w:t>一</w:t>
      </w:r>
      <w:r w:rsidRPr="002C6F57"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  <w:t>、未尽事宜另行通知。</w:t>
      </w:r>
    </w:p>
    <w:p w:rsidR="00941206" w:rsidRPr="002C6F57" w:rsidRDefault="00941206" w:rsidP="002C6F57">
      <w:pPr>
        <w:widowControl/>
        <w:spacing w:beforeLines="100" w:before="312" w:afterLines="100" w:after="312" w:line="480" w:lineRule="exact"/>
        <w:ind w:firstLineChars="196" w:firstLine="630"/>
        <w:jc w:val="left"/>
        <w:rPr>
          <w:rFonts w:ascii="Times New Roman" w:eastAsia="黑体" w:hAnsi="Times New Roman" w:cs="Times New Roman"/>
          <w:b/>
          <w:color w:val="000000"/>
          <w:kern w:val="0"/>
          <w:sz w:val="32"/>
          <w:szCs w:val="32"/>
        </w:rPr>
      </w:pPr>
    </w:p>
    <w:sectPr w:rsidR="00941206" w:rsidRPr="002C6F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978" w:rsidRDefault="00131978" w:rsidP="008D44F7">
      <w:r>
        <w:separator/>
      </w:r>
    </w:p>
  </w:endnote>
  <w:endnote w:type="continuationSeparator" w:id="0">
    <w:p w:rsidR="00131978" w:rsidRDefault="00131978" w:rsidP="008D44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978" w:rsidRDefault="00131978" w:rsidP="008D44F7">
      <w:r>
        <w:separator/>
      </w:r>
    </w:p>
  </w:footnote>
  <w:footnote w:type="continuationSeparator" w:id="0">
    <w:p w:rsidR="00131978" w:rsidRDefault="00131978" w:rsidP="008D44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67C"/>
    <w:rsid w:val="00006C2F"/>
    <w:rsid w:val="00090BE8"/>
    <w:rsid w:val="000B5A19"/>
    <w:rsid w:val="00121B92"/>
    <w:rsid w:val="00131978"/>
    <w:rsid w:val="00211866"/>
    <w:rsid w:val="00282318"/>
    <w:rsid w:val="00283571"/>
    <w:rsid w:val="002C6F57"/>
    <w:rsid w:val="002D76FD"/>
    <w:rsid w:val="002D770B"/>
    <w:rsid w:val="0030567C"/>
    <w:rsid w:val="00352E63"/>
    <w:rsid w:val="0044250E"/>
    <w:rsid w:val="00452AED"/>
    <w:rsid w:val="00533B79"/>
    <w:rsid w:val="005455E6"/>
    <w:rsid w:val="00641843"/>
    <w:rsid w:val="007324B0"/>
    <w:rsid w:val="0075037E"/>
    <w:rsid w:val="007F074D"/>
    <w:rsid w:val="00817C95"/>
    <w:rsid w:val="008768E5"/>
    <w:rsid w:val="008D44F7"/>
    <w:rsid w:val="00923A07"/>
    <w:rsid w:val="00934833"/>
    <w:rsid w:val="00941206"/>
    <w:rsid w:val="009D64CB"/>
    <w:rsid w:val="00A808D0"/>
    <w:rsid w:val="00B63DE0"/>
    <w:rsid w:val="00B8149A"/>
    <w:rsid w:val="00BA494B"/>
    <w:rsid w:val="00BE7EEA"/>
    <w:rsid w:val="00D209EF"/>
    <w:rsid w:val="00D26FBD"/>
    <w:rsid w:val="00D457FD"/>
    <w:rsid w:val="00DD5F88"/>
    <w:rsid w:val="00ED6558"/>
    <w:rsid w:val="00F05AD5"/>
    <w:rsid w:val="00F35504"/>
    <w:rsid w:val="00F44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4F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D44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D44F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D44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D44F7"/>
    <w:rPr>
      <w:sz w:val="18"/>
      <w:szCs w:val="18"/>
    </w:rPr>
  </w:style>
  <w:style w:type="paragraph" w:styleId="a5">
    <w:name w:val="Normal (Web)"/>
    <w:basedOn w:val="a"/>
    <w:uiPriority w:val="99"/>
    <w:rsid w:val="008D44F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8D44F7"/>
    <w:rPr>
      <w:strike w:val="0"/>
      <w:dstrike w:val="0"/>
      <w:color w:val="0000FF"/>
      <w:u w:val="none"/>
      <w:effect w:val="none"/>
    </w:rPr>
  </w:style>
  <w:style w:type="paragraph" w:styleId="a7">
    <w:name w:val="Balloon Text"/>
    <w:basedOn w:val="a"/>
    <w:link w:val="Char1"/>
    <w:uiPriority w:val="99"/>
    <w:semiHidden/>
    <w:unhideWhenUsed/>
    <w:rsid w:val="0021186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21186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4F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D44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D44F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D44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D44F7"/>
    <w:rPr>
      <w:sz w:val="18"/>
      <w:szCs w:val="18"/>
    </w:rPr>
  </w:style>
  <w:style w:type="paragraph" w:styleId="a5">
    <w:name w:val="Normal (Web)"/>
    <w:basedOn w:val="a"/>
    <w:uiPriority w:val="99"/>
    <w:rsid w:val="008D44F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8D44F7"/>
    <w:rPr>
      <w:strike w:val="0"/>
      <w:dstrike w:val="0"/>
      <w:color w:val="0000FF"/>
      <w:u w:val="none"/>
      <w:effect w:val="none"/>
    </w:rPr>
  </w:style>
  <w:style w:type="paragraph" w:styleId="a7">
    <w:name w:val="Balloon Text"/>
    <w:basedOn w:val="a"/>
    <w:link w:val="Char1"/>
    <w:uiPriority w:val="99"/>
    <w:semiHidden/>
    <w:unhideWhenUsed/>
    <w:rsid w:val="00211866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21186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bjbtx@cashq.ac.c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333</Words>
  <Characters>1902</Characters>
  <Application>Microsoft Office Word</Application>
  <DocSecurity>0</DocSecurity>
  <Lines>15</Lines>
  <Paragraphs>4</Paragraphs>
  <ScaleCrop>false</ScaleCrop>
  <Company/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马安娜</cp:lastModifiedBy>
  <cp:revision>2</cp:revision>
  <cp:lastPrinted>2019-01-14T01:43:00Z</cp:lastPrinted>
  <dcterms:created xsi:type="dcterms:W3CDTF">2019-01-28T07:33:00Z</dcterms:created>
  <dcterms:modified xsi:type="dcterms:W3CDTF">2019-01-28T07:33:00Z</dcterms:modified>
</cp:coreProperties>
</file>