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jc w:val="center"/>
        <w:rPr>
          <w:rFonts w:hint="eastAsia" w:ascii="楷体_GB2312" w:eastAsia="楷体_GB2312"/>
          <w:b/>
          <w:sz w:val="36"/>
          <w:szCs w:val="36"/>
        </w:rPr>
      </w:pPr>
      <w:r>
        <w:rPr>
          <w:rFonts w:hint="eastAsia" w:ascii="楷体_GB2312" w:eastAsia="楷体_GB2312"/>
          <w:b/>
          <w:sz w:val="36"/>
          <w:szCs w:val="36"/>
        </w:rPr>
        <w:t>古脊椎所二〇二</w:t>
      </w:r>
      <w:r>
        <w:rPr>
          <w:rFonts w:hint="eastAsia" w:ascii="楷体_GB2312" w:eastAsia="楷体_GB2312"/>
          <w:b/>
          <w:sz w:val="36"/>
          <w:szCs w:val="36"/>
          <w:lang w:eastAsia="zh-CN"/>
        </w:rPr>
        <w:t>三</w:t>
      </w:r>
      <w:r>
        <w:rPr>
          <w:rFonts w:hint="eastAsia" w:ascii="楷体_GB2312" w:eastAsia="楷体_GB2312"/>
          <w:b/>
          <w:sz w:val="36"/>
          <w:szCs w:val="36"/>
        </w:rPr>
        <w:t>年研究生开学典礼</w:t>
      </w:r>
    </w:p>
    <w:p>
      <w:pPr>
        <w:jc w:val="center"/>
        <w:rPr>
          <w:rFonts w:hint="eastAsia" w:ascii="楷体_GB2312" w:eastAsia="楷体_GB2312"/>
          <w:b/>
          <w:sz w:val="36"/>
          <w:szCs w:val="36"/>
        </w:rPr>
      </w:pPr>
      <w:r>
        <w:rPr>
          <w:rFonts w:hint="eastAsia" w:ascii="楷体_GB2312" w:eastAsia="楷体_GB2312"/>
          <w:b/>
          <w:sz w:val="36"/>
          <w:szCs w:val="36"/>
        </w:rPr>
        <w:t>暨新职工入所教育</w:t>
      </w:r>
    </w:p>
    <w:p>
      <w:pPr>
        <w:ind w:firstLine="602" w:firstLineChars="200"/>
        <w:jc w:val="left"/>
        <w:rPr>
          <w:rFonts w:hint="eastAsia" w:ascii="楷体_GB2312" w:hAnsi="宋体-18030" w:eastAsia="楷体_GB2312" w:cs="宋体-18030"/>
          <w:b/>
          <w:sz w:val="30"/>
          <w:szCs w:val="30"/>
        </w:rPr>
      </w:pPr>
    </w:p>
    <w:p>
      <w:pPr>
        <w:ind w:firstLine="602" w:firstLineChars="200"/>
        <w:jc w:val="left"/>
        <w:rPr>
          <w:rFonts w:ascii="楷体_GB2312" w:hAnsi="宋体-18030" w:eastAsia="楷体_GB2312" w:cs="宋体-18030"/>
          <w:b/>
          <w:sz w:val="30"/>
          <w:szCs w:val="30"/>
        </w:rPr>
      </w:pPr>
      <w:r>
        <w:rPr>
          <w:rFonts w:hint="eastAsia" w:ascii="楷体_GB2312" w:hAnsi="宋体-18030" w:eastAsia="楷体_GB2312" w:cs="宋体-18030"/>
          <w:b/>
          <w:sz w:val="30"/>
          <w:szCs w:val="30"/>
        </w:rPr>
        <w:t>我所定于</w:t>
      </w:r>
      <w:r>
        <w:rPr>
          <w:rFonts w:hint="eastAsia" w:ascii="楷体_GB2312" w:hAnsi="宋体-18030" w:eastAsia="楷体_GB2312" w:cs="宋体-18030"/>
          <w:b/>
          <w:sz w:val="30"/>
          <w:szCs w:val="30"/>
          <w:lang w:val="en-US" w:eastAsia="zh-CN"/>
        </w:rPr>
        <w:t>9</w:t>
      </w:r>
      <w:r>
        <w:rPr>
          <w:rFonts w:hint="eastAsia" w:ascii="楷体_GB2312" w:hAnsi="宋体-18030" w:eastAsia="楷体_GB2312" w:cs="宋体-18030"/>
          <w:b/>
          <w:sz w:val="30"/>
          <w:szCs w:val="30"/>
        </w:rPr>
        <w:t>月</w:t>
      </w:r>
      <w:r>
        <w:rPr>
          <w:rFonts w:hint="eastAsia" w:ascii="楷体_GB2312" w:hAnsi="宋体-18030" w:eastAsia="楷体_GB2312" w:cs="宋体-18030"/>
          <w:b/>
          <w:sz w:val="30"/>
          <w:szCs w:val="30"/>
          <w:lang w:val="en-US" w:eastAsia="zh-CN"/>
        </w:rPr>
        <w:t>8</w:t>
      </w:r>
      <w:r>
        <w:rPr>
          <w:rFonts w:hint="eastAsia" w:ascii="楷体_GB2312" w:hAnsi="宋体-18030" w:eastAsia="楷体_GB2312" w:cs="宋体-18030"/>
          <w:b/>
          <w:sz w:val="30"/>
          <w:szCs w:val="30"/>
        </w:rPr>
        <w:t>日</w:t>
      </w:r>
      <w:r>
        <w:rPr>
          <w:rFonts w:hint="eastAsia" w:ascii="楷体_GB2312" w:hAnsi="宋体-18030" w:eastAsia="楷体_GB2312" w:cs="宋体-18030"/>
          <w:b/>
          <w:sz w:val="30"/>
          <w:szCs w:val="30"/>
          <w:lang w:eastAsia="zh-CN"/>
        </w:rPr>
        <w:t>（本周五）</w:t>
      </w:r>
      <w:r>
        <w:rPr>
          <w:rFonts w:hint="eastAsia" w:ascii="楷体_GB2312" w:hAnsi="宋体-18030" w:eastAsia="楷体_GB2312" w:cs="宋体-18030"/>
          <w:b/>
          <w:sz w:val="30"/>
          <w:szCs w:val="30"/>
        </w:rPr>
        <w:t>举办研究生开学典礼暨新职工入所教育，具体安排如下：</w:t>
      </w:r>
    </w:p>
    <w:p>
      <w:pPr>
        <w:jc w:val="left"/>
        <w:rPr>
          <w:rFonts w:hint="eastAsia" w:ascii="楷体_GB2312" w:hAnsi="宋体-18030" w:eastAsia="楷体_GB2312" w:cs="宋体-18030"/>
          <w:b/>
          <w:sz w:val="30"/>
          <w:szCs w:val="30"/>
          <w:lang w:eastAsia="zh-CN"/>
        </w:rPr>
      </w:pPr>
      <w:r>
        <w:rPr>
          <w:rFonts w:hint="eastAsia" w:ascii="楷体_GB2312" w:hAnsi="宋体-18030" w:eastAsia="楷体_GB2312" w:cs="宋体-18030"/>
          <w:b/>
          <w:sz w:val="30"/>
          <w:szCs w:val="30"/>
        </w:rPr>
        <w:t>时间：</w:t>
      </w:r>
      <w:r>
        <w:rPr>
          <w:rFonts w:hint="eastAsia" w:ascii="楷体_GB2312" w:hAnsi="宋体-18030" w:eastAsia="楷体_GB2312" w:cs="宋体-18030"/>
          <w:b/>
          <w:sz w:val="30"/>
          <w:szCs w:val="30"/>
          <w:lang w:val="en-US" w:eastAsia="zh-CN"/>
        </w:rPr>
        <w:t>9</w:t>
      </w:r>
      <w:r>
        <w:rPr>
          <w:rFonts w:hint="eastAsia" w:ascii="楷体_GB2312" w:hAnsi="宋体-18030" w:eastAsia="楷体_GB2312" w:cs="宋体-18030"/>
          <w:b/>
          <w:sz w:val="30"/>
          <w:szCs w:val="30"/>
        </w:rPr>
        <w:t>月</w:t>
      </w:r>
      <w:r>
        <w:rPr>
          <w:rFonts w:hint="eastAsia" w:ascii="楷体_GB2312" w:hAnsi="宋体-18030" w:eastAsia="楷体_GB2312" w:cs="宋体-18030"/>
          <w:b/>
          <w:sz w:val="30"/>
          <w:szCs w:val="30"/>
          <w:lang w:val="en-US" w:eastAsia="zh-CN"/>
        </w:rPr>
        <w:t>8</w:t>
      </w:r>
      <w:r>
        <w:rPr>
          <w:rFonts w:hint="eastAsia" w:ascii="楷体_GB2312" w:hAnsi="宋体-18030" w:eastAsia="楷体_GB2312" w:cs="宋体-18030"/>
          <w:b/>
          <w:sz w:val="30"/>
          <w:szCs w:val="30"/>
        </w:rPr>
        <w:t>日     地点：九楼会议室</w:t>
      </w:r>
      <w:r>
        <w:rPr>
          <w:rFonts w:hint="eastAsia" w:ascii="楷体_GB2312" w:hAnsi="宋体-18030" w:eastAsia="楷体_GB2312" w:cs="宋体-18030"/>
          <w:b/>
          <w:sz w:val="30"/>
          <w:szCs w:val="30"/>
          <w:lang w:eastAsia="zh-CN"/>
        </w:rPr>
        <w:t>及腾讯会议</w:t>
      </w:r>
    </w:p>
    <w:p>
      <w:pPr>
        <w:jc w:val="left"/>
        <w:rPr>
          <w:rFonts w:ascii="楷体_GB2312" w:hAnsi="宋体-18030" w:eastAsia="楷体_GB2312" w:cs="宋体-18030"/>
          <w:b/>
          <w:sz w:val="30"/>
          <w:szCs w:val="30"/>
        </w:rPr>
      </w:pPr>
      <w:r>
        <w:rPr>
          <w:rFonts w:hint="eastAsia" w:ascii="楷体_GB2312" w:hAnsi="宋体-18030" w:eastAsia="楷体_GB2312" w:cs="宋体-18030"/>
          <w:b/>
          <w:sz w:val="30"/>
          <w:szCs w:val="30"/>
        </w:rPr>
        <w:t>参加人员</w:t>
      </w:r>
      <w:r>
        <w:rPr>
          <w:rFonts w:ascii="楷体_GB2312" w:hAnsi="宋体-18030" w:eastAsia="楷体_GB2312" w:cs="宋体-18030"/>
          <w:b/>
          <w:sz w:val="30"/>
          <w:szCs w:val="30"/>
        </w:rPr>
        <w:t>：</w:t>
      </w:r>
      <w:r>
        <w:rPr>
          <w:rFonts w:hint="eastAsia" w:ascii="楷体_GB2312" w:hAnsi="宋体-18030" w:eastAsia="楷体_GB2312" w:cs="宋体-18030"/>
          <w:b/>
          <w:sz w:val="30"/>
          <w:szCs w:val="30"/>
        </w:rPr>
        <w:t>所领导</w:t>
      </w:r>
      <w:r>
        <w:rPr>
          <w:rFonts w:ascii="楷体_GB2312" w:hAnsi="宋体-18030" w:eastAsia="楷体_GB2312" w:cs="宋体-18030"/>
          <w:b/>
          <w:sz w:val="30"/>
          <w:szCs w:val="30"/>
        </w:rPr>
        <w:t>、</w:t>
      </w:r>
      <w:r>
        <w:rPr>
          <w:rFonts w:hint="eastAsia" w:ascii="楷体_GB2312" w:hAnsi="宋体-18030" w:eastAsia="楷体_GB2312" w:cs="宋体-18030"/>
          <w:b/>
          <w:sz w:val="30"/>
          <w:szCs w:val="30"/>
        </w:rPr>
        <w:t>导师</w:t>
      </w:r>
      <w:r>
        <w:rPr>
          <w:rFonts w:hint="eastAsia" w:ascii="楷体_GB2312" w:hAnsi="宋体-18030" w:eastAsia="楷体_GB2312" w:cs="宋体-18030"/>
          <w:b/>
          <w:sz w:val="30"/>
          <w:szCs w:val="30"/>
          <w:lang w:eastAsia="zh-CN"/>
        </w:rPr>
        <w:t>代表</w:t>
      </w:r>
      <w:r>
        <w:rPr>
          <w:rFonts w:ascii="楷体_GB2312" w:hAnsi="宋体-18030" w:eastAsia="楷体_GB2312" w:cs="宋体-18030"/>
          <w:b/>
          <w:sz w:val="30"/>
          <w:szCs w:val="30"/>
        </w:rPr>
        <w:t>、</w:t>
      </w:r>
      <w:r>
        <w:rPr>
          <w:rFonts w:hint="eastAsia" w:ascii="楷体_GB2312" w:hAnsi="宋体-18030" w:eastAsia="楷体_GB2312" w:cs="宋体-18030"/>
          <w:b/>
          <w:sz w:val="30"/>
          <w:szCs w:val="30"/>
        </w:rPr>
        <w:t>全体</w:t>
      </w:r>
      <w:r>
        <w:rPr>
          <w:rFonts w:ascii="楷体_GB2312" w:hAnsi="宋体-18030" w:eastAsia="楷体_GB2312" w:cs="宋体-18030"/>
          <w:b/>
          <w:sz w:val="30"/>
          <w:szCs w:val="30"/>
        </w:rPr>
        <w:t>学生、新入所职工、博士后等</w:t>
      </w:r>
    </w:p>
    <w:p>
      <w:pPr>
        <w:jc w:val="left"/>
        <w:rPr>
          <w:rFonts w:hint="eastAsia" w:ascii="楷体_GB2312" w:hAnsi="宋体-18030" w:eastAsia="楷体_GB2312" w:cs="宋体-18030"/>
          <w:b/>
          <w:sz w:val="30"/>
          <w:szCs w:val="30"/>
        </w:rPr>
      </w:pPr>
    </w:p>
    <w:p>
      <w:pPr>
        <w:jc w:val="left"/>
        <w:rPr>
          <w:rFonts w:ascii="楷体_GB2312" w:hAnsi="宋体-18030" w:eastAsia="楷体_GB2312" w:cs="宋体-18030"/>
          <w:b/>
          <w:sz w:val="30"/>
          <w:szCs w:val="30"/>
        </w:rPr>
      </w:pPr>
      <w:r>
        <w:rPr>
          <w:rFonts w:hint="eastAsia" w:ascii="楷体_GB2312" w:hAnsi="宋体-18030" w:eastAsia="楷体_GB2312" w:cs="宋体-18030"/>
          <w:b/>
          <w:sz w:val="30"/>
          <w:szCs w:val="30"/>
        </w:rPr>
        <w:t>Part</w:t>
      </w:r>
      <w:r>
        <w:rPr>
          <w:rFonts w:hint="eastAsia" w:ascii="楷体_GB2312" w:hAnsi="宋体-18030" w:eastAsia="楷体_GB2312" w:cs="宋体-18030"/>
          <w:b/>
          <w:sz w:val="30"/>
          <w:szCs w:val="30"/>
          <w:lang w:val="en-US" w:eastAsia="zh-CN"/>
        </w:rPr>
        <w:t xml:space="preserve"> </w:t>
      </w:r>
      <w:r>
        <w:rPr>
          <w:rFonts w:hint="eastAsia" w:ascii="楷体_GB2312" w:hAnsi="宋体-18030" w:eastAsia="楷体_GB2312" w:cs="宋体-18030"/>
          <w:b/>
          <w:sz w:val="30"/>
          <w:szCs w:val="30"/>
        </w:rPr>
        <w:t>I开学典礼：</w:t>
      </w:r>
    </w:p>
    <w:p>
      <w:pPr>
        <w:ind w:firstLine="602" w:firstLineChars="200"/>
        <w:jc w:val="left"/>
        <w:rPr>
          <w:rFonts w:hint="default" w:ascii="楷体_GB2312" w:hAnsi="宋体-18030" w:eastAsia="楷体_GB2312" w:cs="宋体-18030"/>
          <w:b/>
          <w:sz w:val="30"/>
          <w:szCs w:val="30"/>
          <w:lang w:val="en-US" w:eastAsia="zh-CN"/>
        </w:rPr>
      </w:pPr>
      <w:r>
        <w:rPr>
          <w:rFonts w:hint="eastAsia" w:ascii="楷体_GB2312" w:hAnsi="宋体-18030" w:eastAsia="楷体_GB2312" w:cs="宋体-18030"/>
          <w:b/>
          <w:sz w:val="30"/>
          <w:szCs w:val="30"/>
          <w:lang w:val="en-US" w:eastAsia="zh-CN"/>
        </w:rPr>
        <w:t xml:space="preserve">8:30-8:35  </w:t>
      </w:r>
      <w:r>
        <w:rPr>
          <w:rFonts w:hint="eastAsia" w:ascii="楷体_GB2312" w:hAnsi="宋体-18030" w:eastAsia="楷体_GB2312" w:cs="宋体-18030"/>
          <w:b/>
          <w:sz w:val="30"/>
          <w:szCs w:val="30"/>
        </w:rPr>
        <w:t>介绍</w:t>
      </w:r>
      <w:r>
        <w:rPr>
          <w:rFonts w:ascii="楷体_GB2312" w:hAnsi="宋体-18030" w:eastAsia="楷体_GB2312" w:cs="宋体-18030"/>
          <w:b/>
          <w:sz w:val="30"/>
          <w:szCs w:val="30"/>
        </w:rPr>
        <w:t>参加</w:t>
      </w:r>
      <w:r>
        <w:rPr>
          <w:rFonts w:hint="eastAsia" w:ascii="楷体_GB2312" w:hAnsi="宋体-18030" w:eastAsia="楷体_GB2312" w:cs="宋体-18030"/>
          <w:b/>
          <w:sz w:val="30"/>
          <w:szCs w:val="30"/>
        </w:rPr>
        <w:t>典礼</w:t>
      </w:r>
      <w:r>
        <w:rPr>
          <w:rFonts w:ascii="楷体_GB2312" w:hAnsi="宋体-18030" w:eastAsia="楷体_GB2312" w:cs="宋体-18030"/>
          <w:b/>
          <w:sz w:val="30"/>
          <w:szCs w:val="30"/>
        </w:rPr>
        <w:t>领导</w:t>
      </w:r>
      <w:r>
        <w:rPr>
          <w:rFonts w:hint="eastAsia" w:ascii="楷体_GB2312" w:hAnsi="宋体-18030" w:eastAsia="楷体_GB2312" w:cs="宋体-18030"/>
          <w:b/>
          <w:sz w:val="30"/>
          <w:szCs w:val="30"/>
        </w:rPr>
        <w:t>、</w:t>
      </w:r>
      <w:r>
        <w:rPr>
          <w:rFonts w:ascii="楷体_GB2312" w:hAnsi="宋体-18030" w:eastAsia="楷体_GB2312" w:cs="宋体-18030"/>
          <w:b/>
          <w:sz w:val="30"/>
          <w:szCs w:val="30"/>
        </w:rPr>
        <w:t>导师</w:t>
      </w:r>
    </w:p>
    <w:p>
      <w:pPr>
        <w:ind w:firstLine="602" w:firstLineChars="200"/>
        <w:jc w:val="left"/>
        <w:rPr>
          <w:rFonts w:ascii="楷体_GB2312" w:hAnsi="宋体-18030" w:eastAsia="楷体_GB2312" w:cs="宋体-18030"/>
          <w:b/>
          <w:sz w:val="30"/>
          <w:szCs w:val="30"/>
        </w:rPr>
      </w:pPr>
      <w:r>
        <w:rPr>
          <w:rFonts w:hint="eastAsia" w:ascii="楷体_GB2312" w:hAnsi="宋体-18030" w:eastAsia="楷体_GB2312" w:cs="宋体-18030"/>
          <w:b/>
          <w:sz w:val="30"/>
          <w:szCs w:val="30"/>
          <w:lang w:val="en-US" w:eastAsia="zh-CN"/>
        </w:rPr>
        <w:t>8:35</w:t>
      </w:r>
      <w:r>
        <w:rPr>
          <w:rFonts w:hint="eastAsia" w:ascii="楷体_GB2312" w:hAnsi="宋体-18030" w:eastAsia="楷体_GB2312" w:cs="宋体-18030"/>
          <w:b/>
          <w:sz w:val="30"/>
          <w:szCs w:val="30"/>
        </w:rPr>
        <w:t>-</w:t>
      </w:r>
      <w:r>
        <w:rPr>
          <w:rFonts w:hint="eastAsia" w:ascii="楷体_GB2312" w:hAnsi="宋体-18030" w:eastAsia="楷体_GB2312" w:cs="宋体-18030"/>
          <w:b/>
          <w:sz w:val="30"/>
          <w:szCs w:val="30"/>
          <w:lang w:val="en-US" w:eastAsia="zh-CN"/>
        </w:rPr>
        <w:t>8</w:t>
      </w:r>
      <w:r>
        <w:rPr>
          <w:rFonts w:hint="eastAsia" w:ascii="楷体_GB2312" w:hAnsi="宋体-18030" w:eastAsia="楷体_GB2312" w:cs="宋体-18030"/>
          <w:b/>
          <w:sz w:val="30"/>
          <w:szCs w:val="30"/>
        </w:rPr>
        <w:t>:</w:t>
      </w:r>
      <w:r>
        <w:rPr>
          <w:rFonts w:hint="eastAsia" w:ascii="楷体_GB2312" w:hAnsi="宋体-18030" w:eastAsia="楷体_GB2312" w:cs="宋体-18030"/>
          <w:b/>
          <w:sz w:val="30"/>
          <w:szCs w:val="30"/>
          <w:lang w:val="en-US" w:eastAsia="zh-CN"/>
        </w:rPr>
        <w:t>40</w:t>
      </w:r>
      <w:r>
        <w:rPr>
          <w:rFonts w:hint="eastAsia" w:ascii="楷体_GB2312" w:hAnsi="宋体-18030" w:eastAsia="楷体_GB2312" w:cs="宋体-18030"/>
          <w:b/>
          <w:sz w:val="30"/>
          <w:szCs w:val="30"/>
        </w:rPr>
        <w:t xml:space="preserve">  </w:t>
      </w:r>
      <w:r>
        <w:rPr>
          <w:rFonts w:hint="eastAsia" w:ascii="楷体_GB2312" w:hAnsi="宋体-18030" w:eastAsia="楷体_GB2312" w:cs="宋体-18030"/>
          <w:b/>
          <w:sz w:val="30"/>
          <w:szCs w:val="30"/>
          <w:lang w:eastAsia="zh-CN"/>
        </w:rPr>
        <w:t>副所长刘俊</w:t>
      </w:r>
      <w:r>
        <w:rPr>
          <w:rFonts w:hint="eastAsia" w:ascii="楷体_GB2312" w:hAnsi="宋体-18030" w:eastAsia="楷体_GB2312" w:cs="宋体-18030"/>
          <w:b/>
          <w:sz w:val="30"/>
          <w:szCs w:val="30"/>
        </w:rPr>
        <w:t>致辞</w:t>
      </w:r>
    </w:p>
    <w:p>
      <w:pPr>
        <w:ind w:firstLine="602" w:firstLineChars="200"/>
        <w:jc w:val="left"/>
        <w:rPr>
          <w:rFonts w:ascii="楷体_GB2312" w:hAnsi="宋体-18030" w:eastAsia="楷体_GB2312" w:cs="宋体-18030"/>
          <w:b/>
          <w:sz w:val="30"/>
          <w:szCs w:val="30"/>
        </w:rPr>
      </w:pPr>
      <w:r>
        <w:rPr>
          <w:rFonts w:hint="eastAsia" w:ascii="楷体_GB2312" w:hAnsi="宋体-18030" w:eastAsia="楷体_GB2312" w:cs="宋体-18030"/>
          <w:b/>
          <w:sz w:val="30"/>
          <w:szCs w:val="30"/>
          <w:lang w:val="en-US" w:eastAsia="zh-CN"/>
        </w:rPr>
        <w:t>8</w:t>
      </w:r>
      <w:r>
        <w:rPr>
          <w:rFonts w:hint="eastAsia" w:ascii="楷体_GB2312" w:hAnsi="宋体-18030" w:eastAsia="楷体_GB2312" w:cs="宋体-18030"/>
          <w:b/>
          <w:sz w:val="30"/>
          <w:szCs w:val="30"/>
        </w:rPr>
        <w:t>:</w:t>
      </w:r>
      <w:r>
        <w:rPr>
          <w:rFonts w:hint="eastAsia" w:ascii="楷体_GB2312" w:hAnsi="宋体-18030" w:eastAsia="楷体_GB2312" w:cs="宋体-18030"/>
          <w:b/>
          <w:sz w:val="30"/>
          <w:szCs w:val="30"/>
          <w:lang w:val="en-US" w:eastAsia="zh-CN"/>
        </w:rPr>
        <w:t>40</w:t>
      </w:r>
      <w:r>
        <w:rPr>
          <w:rFonts w:hint="eastAsia" w:ascii="楷体_GB2312" w:hAnsi="宋体-18030" w:eastAsia="楷体_GB2312" w:cs="宋体-18030"/>
          <w:b/>
          <w:sz w:val="30"/>
          <w:szCs w:val="30"/>
        </w:rPr>
        <w:t>-</w:t>
      </w:r>
      <w:r>
        <w:rPr>
          <w:rFonts w:hint="eastAsia" w:ascii="楷体_GB2312" w:hAnsi="宋体-18030" w:eastAsia="楷体_GB2312" w:cs="宋体-18030"/>
          <w:b/>
          <w:sz w:val="30"/>
          <w:szCs w:val="30"/>
          <w:lang w:val="en-US" w:eastAsia="zh-CN"/>
        </w:rPr>
        <w:t>8</w:t>
      </w:r>
      <w:r>
        <w:rPr>
          <w:rFonts w:hint="eastAsia" w:ascii="楷体_GB2312" w:hAnsi="宋体-18030" w:eastAsia="楷体_GB2312" w:cs="宋体-18030"/>
          <w:b/>
          <w:sz w:val="30"/>
          <w:szCs w:val="30"/>
        </w:rPr>
        <w:t>:</w:t>
      </w:r>
      <w:r>
        <w:rPr>
          <w:rFonts w:hint="eastAsia" w:ascii="楷体_GB2312" w:hAnsi="宋体-18030" w:eastAsia="楷体_GB2312" w:cs="宋体-18030"/>
          <w:b/>
          <w:sz w:val="30"/>
          <w:szCs w:val="30"/>
          <w:lang w:val="en-US" w:eastAsia="zh-CN"/>
        </w:rPr>
        <w:t>45</w:t>
      </w:r>
      <w:r>
        <w:rPr>
          <w:rFonts w:hint="eastAsia" w:ascii="楷体_GB2312" w:hAnsi="宋体-18030" w:eastAsia="楷体_GB2312" w:cs="宋体-18030"/>
          <w:b/>
          <w:sz w:val="30"/>
          <w:szCs w:val="30"/>
        </w:rPr>
        <w:t xml:space="preserve">  优秀学生颁奖、合影</w:t>
      </w:r>
    </w:p>
    <w:p>
      <w:pPr>
        <w:ind w:firstLine="602" w:firstLineChars="200"/>
        <w:jc w:val="left"/>
        <w:rPr>
          <w:rFonts w:ascii="楷体_GB2312" w:hAnsi="宋体-18030" w:eastAsia="楷体_GB2312" w:cs="宋体-18030"/>
          <w:b/>
          <w:sz w:val="30"/>
          <w:szCs w:val="30"/>
        </w:rPr>
      </w:pPr>
      <w:r>
        <w:rPr>
          <w:rFonts w:hint="eastAsia" w:ascii="楷体_GB2312" w:hAnsi="宋体-18030" w:eastAsia="楷体_GB2312" w:cs="宋体-18030"/>
          <w:b/>
          <w:sz w:val="30"/>
          <w:szCs w:val="30"/>
          <w:lang w:val="en-US" w:eastAsia="zh-CN"/>
        </w:rPr>
        <w:t>8</w:t>
      </w:r>
      <w:r>
        <w:rPr>
          <w:rFonts w:hint="eastAsia" w:ascii="楷体_GB2312" w:hAnsi="宋体-18030" w:eastAsia="楷体_GB2312" w:cs="宋体-18030"/>
          <w:b/>
          <w:sz w:val="30"/>
          <w:szCs w:val="30"/>
        </w:rPr>
        <w:t>:</w:t>
      </w:r>
      <w:r>
        <w:rPr>
          <w:rFonts w:hint="eastAsia" w:ascii="楷体_GB2312" w:hAnsi="宋体-18030" w:eastAsia="楷体_GB2312" w:cs="宋体-18030"/>
          <w:b/>
          <w:sz w:val="30"/>
          <w:szCs w:val="30"/>
          <w:lang w:val="en-US" w:eastAsia="zh-CN"/>
        </w:rPr>
        <w:t>45</w:t>
      </w:r>
      <w:r>
        <w:rPr>
          <w:rFonts w:hint="eastAsia" w:ascii="楷体_GB2312" w:hAnsi="宋体-18030" w:eastAsia="楷体_GB2312" w:cs="宋体-18030"/>
          <w:b/>
          <w:sz w:val="30"/>
          <w:szCs w:val="30"/>
        </w:rPr>
        <w:t>-</w:t>
      </w:r>
      <w:r>
        <w:rPr>
          <w:rFonts w:hint="eastAsia" w:ascii="楷体_GB2312" w:hAnsi="宋体-18030" w:eastAsia="楷体_GB2312" w:cs="宋体-18030"/>
          <w:b/>
          <w:sz w:val="30"/>
          <w:szCs w:val="30"/>
          <w:lang w:val="en-US" w:eastAsia="zh-CN"/>
        </w:rPr>
        <w:t>8</w:t>
      </w:r>
      <w:r>
        <w:rPr>
          <w:rFonts w:hint="eastAsia" w:ascii="楷体_GB2312" w:hAnsi="宋体-18030" w:eastAsia="楷体_GB2312" w:cs="宋体-18030"/>
          <w:b/>
          <w:sz w:val="30"/>
          <w:szCs w:val="30"/>
        </w:rPr>
        <w:t>:5</w:t>
      </w:r>
      <w:r>
        <w:rPr>
          <w:rFonts w:hint="eastAsia" w:ascii="楷体_GB2312" w:hAnsi="宋体-18030" w:eastAsia="楷体_GB2312" w:cs="宋体-18030"/>
          <w:b/>
          <w:sz w:val="30"/>
          <w:szCs w:val="30"/>
          <w:lang w:val="en-US" w:eastAsia="zh-CN"/>
        </w:rPr>
        <w:t>0</w:t>
      </w:r>
      <w:r>
        <w:rPr>
          <w:rFonts w:hint="eastAsia" w:ascii="楷体_GB2312" w:hAnsi="宋体-18030" w:eastAsia="楷体_GB2312" w:cs="宋体-18030"/>
          <w:b/>
          <w:sz w:val="30"/>
          <w:szCs w:val="30"/>
        </w:rPr>
        <w:t xml:space="preserve">  </w:t>
      </w:r>
      <w:r>
        <w:rPr>
          <w:rFonts w:hint="eastAsia" w:ascii="楷体_GB2312" w:hAnsi="宋体-18030" w:eastAsia="楷体_GB2312" w:cs="宋体-18030"/>
          <w:b/>
          <w:sz w:val="30"/>
          <w:szCs w:val="30"/>
          <w:lang w:val="en-US" w:eastAsia="zh-CN"/>
        </w:rPr>
        <w:t>新生代表、老生代表发言</w:t>
      </w:r>
    </w:p>
    <w:p>
      <w:pPr>
        <w:ind w:left="596" w:leftChars="284" w:firstLine="1"/>
        <w:jc w:val="left"/>
        <w:rPr>
          <w:rFonts w:hint="eastAsia" w:ascii="楷体_GB2312" w:hAnsi="宋体-18030" w:eastAsia="楷体_GB2312" w:cs="宋体-18030"/>
          <w:b/>
          <w:color w:val="auto"/>
          <w:sz w:val="30"/>
          <w:szCs w:val="30"/>
        </w:rPr>
      </w:pPr>
      <w:r>
        <w:rPr>
          <w:rFonts w:hint="eastAsia" w:ascii="楷体_GB2312" w:hAnsi="宋体-18030" w:eastAsia="楷体_GB2312" w:cs="宋体-18030"/>
          <w:b/>
          <w:color w:val="auto"/>
          <w:sz w:val="30"/>
          <w:szCs w:val="30"/>
          <w:lang w:val="en-US" w:eastAsia="zh-CN"/>
        </w:rPr>
        <w:t>8</w:t>
      </w:r>
      <w:r>
        <w:rPr>
          <w:rFonts w:hint="eastAsia" w:ascii="楷体_GB2312" w:hAnsi="宋体-18030" w:eastAsia="楷体_GB2312" w:cs="宋体-18030"/>
          <w:b/>
          <w:color w:val="auto"/>
          <w:sz w:val="30"/>
          <w:szCs w:val="30"/>
        </w:rPr>
        <w:t>:5</w:t>
      </w:r>
      <w:r>
        <w:rPr>
          <w:rFonts w:hint="eastAsia" w:ascii="楷体_GB2312" w:hAnsi="宋体-18030" w:eastAsia="楷体_GB2312" w:cs="宋体-18030"/>
          <w:b/>
          <w:color w:val="auto"/>
          <w:sz w:val="30"/>
          <w:szCs w:val="30"/>
          <w:lang w:val="en-US" w:eastAsia="zh-CN"/>
        </w:rPr>
        <w:t>0</w:t>
      </w:r>
      <w:r>
        <w:rPr>
          <w:rFonts w:hint="eastAsia" w:ascii="楷体_GB2312" w:hAnsi="宋体-18030" w:eastAsia="楷体_GB2312" w:cs="宋体-18030"/>
          <w:b/>
          <w:color w:val="auto"/>
          <w:sz w:val="30"/>
          <w:szCs w:val="30"/>
        </w:rPr>
        <w:t>-</w:t>
      </w:r>
      <w:r>
        <w:rPr>
          <w:rFonts w:hint="eastAsia" w:ascii="楷体_GB2312" w:hAnsi="宋体-18030" w:eastAsia="楷体_GB2312" w:cs="宋体-18030"/>
          <w:b/>
          <w:color w:val="auto"/>
          <w:sz w:val="30"/>
          <w:szCs w:val="30"/>
          <w:lang w:val="en-US" w:eastAsia="zh-CN"/>
        </w:rPr>
        <w:t>8</w:t>
      </w:r>
      <w:r>
        <w:rPr>
          <w:rFonts w:hint="eastAsia" w:ascii="楷体_GB2312" w:hAnsi="宋体-18030" w:eastAsia="楷体_GB2312" w:cs="宋体-18030"/>
          <w:b/>
          <w:color w:val="auto"/>
          <w:sz w:val="30"/>
          <w:szCs w:val="30"/>
        </w:rPr>
        <w:t>:</w:t>
      </w:r>
      <w:r>
        <w:rPr>
          <w:rFonts w:hint="eastAsia" w:ascii="楷体_GB2312" w:hAnsi="宋体-18030" w:eastAsia="楷体_GB2312" w:cs="宋体-18030"/>
          <w:b/>
          <w:color w:val="auto"/>
          <w:sz w:val="30"/>
          <w:szCs w:val="30"/>
          <w:lang w:val="en-US" w:eastAsia="zh-CN"/>
        </w:rPr>
        <w:t xml:space="preserve">55  </w:t>
      </w:r>
      <w:r>
        <w:rPr>
          <w:rFonts w:hint="eastAsia" w:ascii="楷体_GB2312" w:hAnsi="宋体-18030" w:eastAsia="楷体_GB2312" w:cs="宋体-18030"/>
          <w:b/>
          <w:color w:val="auto"/>
          <w:sz w:val="30"/>
          <w:szCs w:val="30"/>
          <w:lang w:eastAsia="zh-CN"/>
        </w:rPr>
        <w:t>导师代表发言</w:t>
      </w:r>
      <w:r>
        <w:rPr>
          <w:rFonts w:hint="eastAsia" w:ascii="楷体_GB2312" w:hAnsi="宋体-18030" w:eastAsia="楷体_GB2312" w:cs="宋体-18030"/>
          <w:b/>
          <w:color w:val="auto"/>
          <w:sz w:val="30"/>
          <w:szCs w:val="30"/>
          <w:lang w:val="en-US" w:eastAsia="zh-CN"/>
        </w:rPr>
        <w:t xml:space="preserve"> </w:t>
      </w:r>
      <w:r>
        <w:rPr>
          <w:rFonts w:hint="eastAsia" w:ascii="楷体_GB2312" w:hAnsi="宋体-18030" w:eastAsia="楷体_GB2312" w:cs="宋体-18030"/>
          <w:b/>
          <w:color w:val="auto"/>
          <w:sz w:val="30"/>
          <w:szCs w:val="30"/>
        </w:rPr>
        <w:t xml:space="preserve">  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before="157" w:beforeLines="50"/>
        <w:jc w:val="left"/>
        <w:textAlignment w:val="auto"/>
        <w:rPr>
          <w:rFonts w:ascii="楷体_GB2312" w:hAnsi="宋体-18030" w:eastAsia="楷体_GB2312" w:cs="宋体-18030"/>
          <w:b/>
          <w:sz w:val="30"/>
          <w:szCs w:val="30"/>
        </w:rPr>
      </w:pPr>
      <w:r>
        <w:rPr>
          <w:rFonts w:hint="eastAsia" w:ascii="楷体_GB2312" w:hAnsi="宋体-18030" w:eastAsia="楷体_GB2312" w:cs="宋体-18030"/>
          <w:b/>
          <w:sz w:val="30"/>
          <w:szCs w:val="30"/>
        </w:rPr>
        <w:t>Part</w:t>
      </w:r>
      <w:r>
        <w:rPr>
          <w:rFonts w:hint="eastAsia" w:ascii="楷体_GB2312" w:hAnsi="宋体-18030" w:eastAsia="楷体_GB2312" w:cs="宋体-18030"/>
          <w:b/>
          <w:sz w:val="30"/>
          <w:szCs w:val="30"/>
          <w:lang w:val="en-US" w:eastAsia="zh-CN"/>
        </w:rPr>
        <w:t xml:space="preserve"> </w:t>
      </w:r>
      <w:r>
        <w:rPr>
          <w:rFonts w:hint="eastAsia" w:ascii="楷体_GB2312" w:hAnsi="宋体-18030" w:eastAsia="楷体_GB2312" w:cs="宋体-18030"/>
          <w:b/>
          <w:sz w:val="30"/>
          <w:szCs w:val="30"/>
        </w:rPr>
        <w:t>II入所教育：</w:t>
      </w:r>
      <w:r>
        <w:rPr>
          <w:rFonts w:hint="eastAsia" w:ascii="楷体_GB2312" w:hAnsi="宋体-18030" w:eastAsia="楷体_GB2312" w:cs="宋体-18030"/>
          <w:b/>
          <w:sz w:val="30"/>
          <w:szCs w:val="30"/>
          <w:lang w:eastAsia="zh-CN"/>
        </w:rPr>
        <w:t>不在所学生</w:t>
      </w:r>
      <w:r>
        <w:rPr>
          <w:rFonts w:hint="eastAsia" w:ascii="楷体_GB2312" w:hAnsi="宋体-18030" w:eastAsia="楷体_GB2312" w:cs="宋体-18030"/>
          <w:b/>
          <w:sz w:val="30"/>
          <w:szCs w:val="30"/>
        </w:rPr>
        <w:t>线上参加</w:t>
      </w:r>
    </w:p>
    <w:p>
      <w:pPr>
        <w:ind w:firstLine="602" w:firstLineChars="200"/>
        <w:jc w:val="left"/>
        <w:rPr>
          <w:rFonts w:hint="eastAsia" w:ascii="楷体_GB2312" w:hAnsi="宋体-18030" w:eastAsia="楷体_GB2312" w:cs="宋体-18030"/>
          <w:b/>
          <w:sz w:val="30"/>
          <w:szCs w:val="30"/>
          <w:lang w:eastAsia="zh-CN"/>
        </w:rPr>
      </w:pPr>
      <w:r>
        <w:rPr>
          <w:rFonts w:hint="eastAsia" w:ascii="楷体_GB2312" w:hAnsi="宋体-18030" w:eastAsia="楷体_GB2312" w:cs="宋体-18030"/>
          <w:b/>
          <w:sz w:val="30"/>
          <w:szCs w:val="30"/>
          <w:lang w:val="en-US" w:eastAsia="zh-CN"/>
        </w:rPr>
        <w:t>9</w:t>
      </w:r>
      <w:r>
        <w:rPr>
          <w:rFonts w:hint="eastAsia" w:ascii="楷体_GB2312" w:hAnsi="宋体-18030" w:eastAsia="楷体_GB2312" w:cs="宋体-18030"/>
          <w:b/>
          <w:sz w:val="30"/>
          <w:szCs w:val="30"/>
        </w:rPr>
        <w:t>:</w:t>
      </w:r>
      <w:r>
        <w:rPr>
          <w:rFonts w:hint="eastAsia" w:ascii="楷体_GB2312" w:hAnsi="宋体-18030" w:eastAsia="楷体_GB2312" w:cs="宋体-18030"/>
          <w:b/>
          <w:sz w:val="30"/>
          <w:szCs w:val="30"/>
          <w:lang w:val="en-US" w:eastAsia="zh-CN"/>
        </w:rPr>
        <w:t>0</w:t>
      </w:r>
      <w:r>
        <w:rPr>
          <w:rFonts w:hint="eastAsia" w:ascii="楷体_GB2312" w:hAnsi="宋体-18030" w:eastAsia="楷体_GB2312" w:cs="宋体-18030"/>
          <w:b/>
          <w:sz w:val="30"/>
          <w:szCs w:val="30"/>
        </w:rPr>
        <w:t>0-1</w:t>
      </w:r>
      <w:r>
        <w:rPr>
          <w:rFonts w:hint="eastAsia" w:ascii="楷体_GB2312" w:hAnsi="宋体-18030" w:eastAsia="楷体_GB2312" w:cs="宋体-18030"/>
          <w:b/>
          <w:sz w:val="30"/>
          <w:szCs w:val="30"/>
          <w:lang w:val="en-US" w:eastAsia="zh-CN"/>
        </w:rPr>
        <w:t>0</w:t>
      </w:r>
      <w:r>
        <w:rPr>
          <w:rFonts w:hint="eastAsia" w:ascii="楷体_GB2312" w:hAnsi="宋体-18030" w:eastAsia="楷体_GB2312" w:cs="宋体-18030"/>
          <w:b/>
          <w:sz w:val="30"/>
          <w:szCs w:val="30"/>
        </w:rPr>
        <w:t>:</w:t>
      </w:r>
      <w:r>
        <w:rPr>
          <w:rFonts w:hint="eastAsia" w:ascii="楷体_GB2312" w:hAnsi="宋体-18030" w:eastAsia="楷体_GB2312" w:cs="宋体-18030"/>
          <w:b/>
          <w:sz w:val="30"/>
          <w:szCs w:val="30"/>
          <w:lang w:val="en-US" w:eastAsia="zh-CN"/>
        </w:rPr>
        <w:t>0</w:t>
      </w:r>
      <w:r>
        <w:rPr>
          <w:rFonts w:hint="eastAsia" w:ascii="楷体_GB2312" w:hAnsi="宋体-18030" w:eastAsia="楷体_GB2312" w:cs="宋体-18030"/>
          <w:b/>
          <w:sz w:val="30"/>
          <w:szCs w:val="30"/>
        </w:rPr>
        <w:t xml:space="preserve">0  </w:t>
      </w:r>
      <w:r>
        <w:rPr>
          <w:rFonts w:hint="eastAsia" w:ascii="楷体_GB2312" w:hAnsi="宋体-18030" w:eastAsia="楷体_GB2312" w:cs="宋体-18030"/>
          <w:b/>
          <w:sz w:val="30"/>
          <w:szCs w:val="30"/>
          <w:lang w:val="en-US" w:eastAsia="zh-CN"/>
        </w:rPr>
        <w:t xml:space="preserve"> </w:t>
      </w:r>
      <w:r>
        <w:rPr>
          <w:rFonts w:hint="eastAsia" w:ascii="楷体_GB2312" w:hAnsi="宋体-18030" w:eastAsia="楷体_GB2312" w:cs="宋体-18030"/>
          <w:b/>
          <w:sz w:val="30"/>
          <w:szCs w:val="30"/>
        </w:rPr>
        <w:t xml:space="preserve">思政教育 </w:t>
      </w:r>
      <w:r>
        <w:rPr>
          <w:rFonts w:hint="eastAsia" w:ascii="楷体_GB2312" w:hAnsi="宋体-18030" w:eastAsia="楷体_GB2312" w:cs="宋体-18030"/>
          <w:b/>
          <w:sz w:val="30"/>
          <w:szCs w:val="30"/>
          <w:lang w:val="en-US" w:eastAsia="zh-CN"/>
        </w:rPr>
        <w:t xml:space="preserve"> </w:t>
      </w:r>
      <w:r>
        <w:rPr>
          <w:rFonts w:hint="eastAsia" w:ascii="楷体_GB2312" w:hAnsi="宋体-18030" w:eastAsia="楷体_GB2312" w:cs="宋体-18030"/>
          <w:b/>
          <w:sz w:val="30"/>
          <w:szCs w:val="30"/>
          <w:lang w:eastAsia="zh-CN"/>
        </w:rPr>
        <w:t>刘光仪</w:t>
      </w:r>
      <w:r>
        <w:rPr>
          <w:rFonts w:hint="eastAsia" w:ascii="楷体_GB2312" w:hAnsi="宋体-18030" w:eastAsia="楷体_GB2312" w:cs="宋体-18030"/>
          <w:b/>
          <w:sz w:val="30"/>
          <w:szCs w:val="30"/>
          <w:lang w:val="en-US" w:eastAsia="zh-CN"/>
        </w:rPr>
        <w:t xml:space="preserve"> </w:t>
      </w:r>
    </w:p>
    <w:p>
      <w:pPr>
        <w:ind w:firstLine="602" w:firstLineChars="200"/>
        <w:jc w:val="left"/>
        <w:rPr>
          <w:rFonts w:hint="eastAsia" w:ascii="楷体_GB2312" w:hAnsi="宋体-18030" w:eastAsia="楷体_GB2312" w:cs="宋体-18030"/>
          <w:b/>
          <w:sz w:val="30"/>
          <w:szCs w:val="30"/>
          <w:lang w:val="en-US" w:eastAsia="zh-CN"/>
        </w:rPr>
      </w:pPr>
      <w:r>
        <w:rPr>
          <w:rFonts w:hint="eastAsia" w:ascii="楷体_GB2312" w:hAnsi="宋体-18030" w:eastAsia="楷体_GB2312" w:cs="宋体-18030"/>
          <w:b/>
          <w:sz w:val="30"/>
          <w:szCs w:val="30"/>
          <w:lang w:val="en-US" w:eastAsia="zh-CN"/>
        </w:rPr>
        <w:t xml:space="preserve">10:00-10:40  </w:t>
      </w:r>
      <w:r>
        <w:rPr>
          <w:rFonts w:hint="eastAsia" w:ascii="楷体_GB2312" w:hAnsi="宋体-18030" w:eastAsia="楷体_GB2312" w:cs="宋体-18030"/>
          <w:b/>
          <w:sz w:val="30"/>
          <w:szCs w:val="30"/>
          <w:lang w:eastAsia="zh-CN"/>
        </w:rPr>
        <w:t>所情所史</w:t>
      </w:r>
      <w:r>
        <w:rPr>
          <w:rFonts w:hint="eastAsia" w:ascii="楷体_GB2312" w:hAnsi="宋体-18030" w:eastAsia="楷体_GB2312" w:cs="宋体-18030"/>
          <w:b/>
          <w:sz w:val="30"/>
          <w:szCs w:val="30"/>
          <w:lang w:val="en-US" w:eastAsia="zh-CN"/>
        </w:rPr>
        <w:t xml:space="preserve">  刘俊</w:t>
      </w:r>
    </w:p>
    <w:p>
      <w:pPr>
        <w:ind w:firstLine="602" w:firstLineChars="200"/>
        <w:jc w:val="left"/>
        <w:rPr>
          <w:rFonts w:hint="eastAsia" w:ascii="楷体_GB2312" w:hAnsi="宋体-18030" w:eastAsia="楷体_GB2312" w:cs="宋体-18030"/>
          <w:b/>
          <w:sz w:val="30"/>
          <w:szCs w:val="30"/>
          <w:lang w:val="en-US" w:eastAsia="zh-CN"/>
        </w:rPr>
      </w:pPr>
      <w:r>
        <w:rPr>
          <w:rFonts w:hint="eastAsia" w:ascii="楷体_GB2312" w:hAnsi="宋体-18030" w:eastAsia="楷体_GB2312" w:cs="宋体-18030"/>
          <w:b/>
          <w:sz w:val="30"/>
          <w:szCs w:val="30"/>
          <w:lang w:val="en-US" w:eastAsia="zh-CN"/>
        </w:rPr>
        <w:t xml:space="preserve">10:40-11:20  </w:t>
      </w:r>
      <w:r>
        <w:rPr>
          <w:rFonts w:hint="eastAsia" w:ascii="楷体_GB2312" w:hAnsi="宋体-18030" w:eastAsia="楷体_GB2312" w:cs="宋体-18030"/>
          <w:b/>
          <w:sz w:val="30"/>
          <w:szCs w:val="30"/>
        </w:rPr>
        <w:t xml:space="preserve">安全教育  </w:t>
      </w:r>
      <w:r>
        <w:rPr>
          <w:rFonts w:hint="eastAsia" w:ascii="楷体_GB2312" w:hAnsi="宋体-18030" w:eastAsia="楷体_GB2312" w:cs="宋体-18030"/>
          <w:b/>
          <w:sz w:val="30"/>
          <w:szCs w:val="30"/>
          <w:lang w:eastAsia="zh-CN"/>
        </w:rPr>
        <w:t>动物园派出所李警官</w:t>
      </w:r>
    </w:p>
    <w:p>
      <w:pPr>
        <w:ind w:firstLine="602" w:firstLineChars="200"/>
        <w:jc w:val="left"/>
        <w:rPr>
          <w:rFonts w:hint="default" w:ascii="楷体_GB2312" w:hAnsi="宋体-18030" w:eastAsia="楷体_GB2312" w:cs="宋体-18030"/>
          <w:b/>
          <w:sz w:val="30"/>
          <w:szCs w:val="30"/>
          <w:lang w:val="en-US" w:eastAsia="zh-CN"/>
        </w:rPr>
      </w:pPr>
      <w:r>
        <w:rPr>
          <w:rFonts w:hint="eastAsia" w:ascii="楷体_GB2312" w:hAnsi="宋体-18030" w:eastAsia="楷体_GB2312" w:cs="宋体-18030"/>
          <w:b/>
          <w:sz w:val="30"/>
          <w:szCs w:val="30"/>
          <w:lang w:val="en-US" w:eastAsia="zh-CN"/>
        </w:rPr>
        <w:t xml:space="preserve">11:20-12:00  </w:t>
      </w:r>
      <w:r>
        <w:rPr>
          <w:rFonts w:hint="eastAsia" w:ascii="楷体_GB2312" w:hAnsi="宋体-18030" w:eastAsia="楷体_GB2312" w:cs="宋体-18030"/>
          <w:b/>
          <w:sz w:val="30"/>
          <w:szCs w:val="30"/>
          <w:lang w:eastAsia="zh-CN"/>
        </w:rPr>
        <w:t>研究所简况、</w:t>
      </w:r>
      <w:r>
        <w:rPr>
          <w:rFonts w:hint="eastAsia" w:ascii="楷体_GB2312" w:hAnsi="宋体-18030" w:eastAsia="楷体_GB2312" w:cs="宋体-18030"/>
          <w:b/>
          <w:sz w:val="30"/>
          <w:szCs w:val="30"/>
        </w:rPr>
        <w:t>研究生、博士后、继续教育政策 崔宁</w:t>
      </w:r>
    </w:p>
    <w:p>
      <w:pPr>
        <w:ind w:firstLine="602" w:firstLineChars="200"/>
        <w:jc w:val="left"/>
        <w:rPr>
          <w:rFonts w:hint="default" w:ascii="楷体_GB2312" w:hAnsi="宋体-18030" w:eastAsia="楷体_GB2312" w:cs="宋体-18030"/>
          <w:b/>
          <w:sz w:val="30"/>
          <w:szCs w:val="30"/>
          <w:lang w:val="en-US" w:eastAsia="zh-CN"/>
        </w:rPr>
      </w:pPr>
      <w:r>
        <w:rPr>
          <w:rFonts w:hint="eastAsia" w:ascii="楷体_GB2312" w:hAnsi="宋体-18030" w:eastAsia="楷体_GB2312" w:cs="宋体-18030"/>
          <w:b/>
          <w:sz w:val="30"/>
          <w:szCs w:val="30"/>
          <w:lang w:val="en-US" w:eastAsia="zh-CN"/>
        </w:rPr>
        <w:t xml:space="preserve">午餐（研一同学盒饭）及自由活动   </w:t>
      </w:r>
    </w:p>
    <w:p>
      <w:pPr>
        <w:ind w:firstLine="602" w:firstLineChars="200"/>
        <w:jc w:val="left"/>
        <w:rPr>
          <w:rFonts w:hint="eastAsia" w:ascii="楷体_GB2312" w:hAnsi="宋体-18030" w:eastAsia="楷体_GB2312" w:cs="宋体-18030"/>
          <w:b/>
          <w:sz w:val="30"/>
          <w:szCs w:val="30"/>
          <w:lang w:val="en-US" w:eastAsia="zh-CN"/>
        </w:rPr>
      </w:pPr>
      <w:r>
        <w:rPr>
          <w:rFonts w:hint="eastAsia" w:ascii="楷体_GB2312" w:hAnsi="宋体-18030" w:eastAsia="楷体_GB2312" w:cs="宋体-18030"/>
          <w:b/>
          <w:sz w:val="30"/>
          <w:szCs w:val="30"/>
          <w:lang w:val="en-US" w:eastAsia="zh-CN"/>
        </w:rPr>
        <w:t xml:space="preserve">1:30-2:00  </w:t>
      </w:r>
      <w:r>
        <w:rPr>
          <w:rFonts w:hint="eastAsia" w:ascii="楷体_GB2312" w:hAnsi="宋体-18030" w:eastAsia="楷体_GB2312" w:cs="宋体-18030"/>
          <w:b/>
          <w:sz w:val="30"/>
          <w:szCs w:val="30"/>
          <w:lang w:eastAsia="zh-CN"/>
        </w:rPr>
        <w:t>所史馆参观</w:t>
      </w:r>
    </w:p>
    <w:p>
      <w:pPr>
        <w:ind w:firstLine="602" w:firstLineChars="200"/>
        <w:jc w:val="left"/>
        <w:rPr>
          <w:rFonts w:hint="eastAsia" w:ascii="楷体_GB2312" w:hAnsi="宋体-18030" w:eastAsia="楷体_GB2312" w:cs="宋体-18030"/>
          <w:b/>
          <w:sz w:val="30"/>
          <w:szCs w:val="30"/>
          <w:lang w:eastAsia="zh-CN"/>
        </w:rPr>
      </w:pPr>
      <w:r>
        <w:rPr>
          <w:rFonts w:hint="eastAsia" w:ascii="楷体_GB2312" w:hAnsi="宋体-18030" w:eastAsia="楷体_GB2312" w:cs="宋体-18030"/>
          <w:b/>
          <w:sz w:val="30"/>
          <w:szCs w:val="30"/>
          <w:lang w:val="en-US" w:eastAsia="zh-CN"/>
        </w:rPr>
        <w:t>研一学生返回雁栖湖</w:t>
      </w:r>
      <w:bookmarkStart w:id="0" w:name="_GoBack"/>
      <w:bookmarkEnd w:id="0"/>
    </w:p>
    <w:p>
      <w:pPr>
        <w:ind w:firstLine="602" w:firstLineChars="200"/>
        <w:jc w:val="left"/>
        <w:rPr>
          <w:rFonts w:hint="default" w:ascii="楷体_GB2312" w:hAnsi="宋体-18030" w:eastAsia="楷体_GB2312" w:cs="宋体-18030"/>
          <w:b/>
          <w:sz w:val="30"/>
          <w:szCs w:val="30"/>
          <w:lang w:val="en-US" w:eastAsia="zh-CN"/>
        </w:rPr>
      </w:pPr>
      <w:r>
        <w:rPr>
          <w:rFonts w:hint="eastAsia" w:ascii="楷体_GB2312" w:hAnsi="宋体-18030" w:eastAsia="楷体_GB2312" w:cs="宋体-18030"/>
          <w:b/>
          <w:sz w:val="30"/>
          <w:szCs w:val="30"/>
          <w:lang w:val="en-US" w:eastAsia="zh-CN"/>
        </w:rPr>
        <w:t>其他年级学生和新职工/博士后</w:t>
      </w:r>
    </w:p>
    <w:p>
      <w:pPr>
        <w:ind w:firstLine="602" w:firstLineChars="200"/>
        <w:jc w:val="left"/>
        <w:rPr>
          <w:rFonts w:hint="default" w:ascii="楷体_GB2312" w:hAnsi="宋体-18030" w:eastAsia="楷体_GB2312" w:cs="宋体-18030"/>
          <w:b/>
          <w:sz w:val="30"/>
          <w:szCs w:val="30"/>
          <w:lang w:val="en-US" w:eastAsia="zh-CN"/>
        </w:rPr>
      </w:pPr>
      <w:r>
        <w:rPr>
          <w:rFonts w:hint="eastAsia" w:ascii="楷体_GB2312" w:hAnsi="宋体-18030" w:eastAsia="楷体_GB2312" w:cs="宋体-18030"/>
          <w:b/>
          <w:sz w:val="30"/>
          <w:szCs w:val="30"/>
          <w:lang w:val="en-US" w:eastAsia="zh-CN"/>
        </w:rPr>
        <w:t xml:space="preserve">2:00-2:10  </w:t>
      </w:r>
      <w:r>
        <w:rPr>
          <w:rFonts w:hint="eastAsia" w:ascii="楷体_GB2312" w:hAnsi="宋体-18030" w:eastAsia="楷体_GB2312" w:cs="宋体-18030"/>
          <w:b/>
          <w:sz w:val="30"/>
          <w:szCs w:val="30"/>
        </w:rPr>
        <w:t xml:space="preserve">标本中心介绍 </w:t>
      </w:r>
      <w:r>
        <w:rPr>
          <w:rFonts w:hint="eastAsia" w:ascii="楷体_GB2312" w:hAnsi="宋体-18030" w:eastAsia="楷体_GB2312" w:cs="宋体-18030"/>
          <w:b/>
          <w:sz w:val="30"/>
          <w:szCs w:val="30"/>
          <w:lang w:eastAsia="zh-CN"/>
        </w:rPr>
        <w:t>马宁</w:t>
      </w:r>
    </w:p>
    <w:p>
      <w:pPr>
        <w:ind w:firstLine="602" w:firstLineChars="200"/>
        <w:jc w:val="left"/>
        <w:rPr>
          <w:rFonts w:ascii="楷体_GB2312" w:hAnsi="宋体-18030" w:eastAsia="楷体_GB2312" w:cs="宋体-18030"/>
          <w:b/>
          <w:sz w:val="30"/>
          <w:szCs w:val="30"/>
        </w:rPr>
      </w:pPr>
      <w:r>
        <w:rPr>
          <w:rFonts w:hint="eastAsia" w:ascii="楷体_GB2312" w:hAnsi="宋体-18030" w:eastAsia="楷体_GB2312" w:cs="宋体-18030"/>
          <w:b/>
          <w:sz w:val="30"/>
          <w:szCs w:val="30"/>
          <w:lang w:val="en-US" w:eastAsia="zh-CN"/>
        </w:rPr>
        <w:t>2</w:t>
      </w:r>
      <w:r>
        <w:rPr>
          <w:rFonts w:hint="eastAsia" w:ascii="楷体_GB2312" w:hAnsi="宋体-18030" w:eastAsia="楷体_GB2312" w:cs="宋体-18030"/>
          <w:b/>
          <w:sz w:val="30"/>
          <w:szCs w:val="30"/>
        </w:rPr>
        <w:t>:</w:t>
      </w:r>
      <w:r>
        <w:rPr>
          <w:rFonts w:hint="eastAsia" w:ascii="楷体_GB2312" w:hAnsi="宋体-18030" w:eastAsia="楷体_GB2312" w:cs="宋体-18030"/>
          <w:b/>
          <w:sz w:val="30"/>
          <w:szCs w:val="30"/>
          <w:lang w:val="en-US" w:eastAsia="zh-CN"/>
        </w:rPr>
        <w:t>1</w:t>
      </w:r>
      <w:r>
        <w:rPr>
          <w:rFonts w:hint="eastAsia" w:ascii="楷体_GB2312" w:hAnsi="宋体-18030" w:eastAsia="楷体_GB2312" w:cs="宋体-18030"/>
          <w:b/>
          <w:sz w:val="30"/>
          <w:szCs w:val="30"/>
        </w:rPr>
        <w:t>0-</w:t>
      </w:r>
      <w:r>
        <w:rPr>
          <w:rFonts w:hint="eastAsia" w:ascii="楷体_GB2312" w:hAnsi="宋体-18030" w:eastAsia="楷体_GB2312" w:cs="宋体-18030"/>
          <w:b/>
          <w:sz w:val="30"/>
          <w:szCs w:val="30"/>
          <w:lang w:val="en-US" w:eastAsia="zh-CN"/>
        </w:rPr>
        <w:t>2</w:t>
      </w:r>
      <w:r>
        <w:rPr>
          <w:rFonts w:hint="eastAsia" w:ascii="楷体_GB2312" w:hAnsi="宋体-18030" w:eastAsia="楷体_GB2312" w:cs="宋体-18030"/>
          <w:b/>
          <w:sz w:val="30"/>
          <w:szCs w:val="30"/>
        </w:rPr>
        <w:t>:</w:t>
      </w:r>
      <w:r>
        <w:rPr>
          <w:rFonts w:hint="eastAsia" w:ascii="楷体_GB2312" w:hAnsi="宋体-18030" w:eastAsia="楷体_GB2312" w:cs="宋体-18030"/>
          <w:b/>
          <w:sz w:val="30"/>
          <w:szCs w:val="30"/>
          <w:lang w:val="en-US" w:eastAsia="zh-CN"/>
        </w:rPr>
        <w:t>2</w:t>
      </w:r>
      <w:r>
        <w:rPr>
          <w:rFonts w:hint="eastAsia" w:ascii="楷体_GB2312" w:hAnsi="宋体-18030" w:eastAsia="楷体_GB2312" w:cs="宋体-18030"/>
          <w:b/>
          <w:sz w:val="30"/>
          <w:szCs w:val="30"/>
        </w:rPr>
        <w:t xml:space="preserve">0  古动物馆介绍 </w:t>
      </w:r>
      <w:r>
        <w:rPr>
          <w:rFonts w:hint="eastAsia" w:ascii="楷体_GB2312" w:hAnsi="宋体-18030" w:eastAsia="楷体_GB2312" w:cs="宋体-18030"/>
          <w:b/>
          <w:sz w:val="30"/>
          <w:szCs w:val="30"/>
          <w:lang w:eastAsia="zh-CN"/>
        </w:rPr>
        <w:t>葛旭</w:t>
      </w:r>
    </w:p>
    <w:p>
      <w:pPr>
        <w:ind w:firstLine="602" w:firstLineChars="200"/>
        <w:jc w:val="left"/>
        <w:rPr>
          <w:rFonts w:hint="eastAsia" w:ascii="楷体_GB2312" w:hAnsi="宋体-18030" w:eastAsia="楷体_GB2312" w:cs="宋体-18030"/>
          <w:b/>
          <w:sz w:val="30"/>
          <w:szCs w:val="30"/>
        </w:rPr>
      </w:pPr>
      <w:r>
        <w:rPr>
          <w:rFonts w:hint="eastAsia" w:ascii="楷体_GB2312" w:hAnsi="宋体-18030" w:eastAsia="楷体_GB2312" w:cs="宋体-18030"/>
          <w:b/>
          <w:sz w:val="30"/>
          <w:szCs w:val="30"/>
          <w:lang w:val="en-US" w:eastAsia="zh-CN"/>
        </w:rPr>
        <w:t>2</w:t>
      </w:r>
      <w:r>
        <w:rPr>
          <w:rFonts w:hint="eastAsia" w:ascii="楷体_GB2312" w:hAnsi="宋体-18030" w:eastAsia="楷体_GB2312" w:cs="宋体-18030"/>
          <w:b/>
          <w:sz w:val="30"/>
          <w:szCs w:val="30"/>
        </w:rPr>
        <w:t>:</w:t>
      </w:r>
      <w:r>
        <w:rPr>
          <w:rFonts w:hint="eastAsia" w:ascii="楷体_GB2312" w:hAnsi="宋体-18030" w:eastAsia="楷体_GB2312" w:cs="宋体-18030"/>
          <w:b/>
          <w:sz w:val="30"/>
          <w:szCs w:val="30"/>
          <w:lang w:val="en-US" w:eastAsia="zh-CN"/>
        </w:rPr>
        <w:t>2</w:t>
      </w:r>
      <w:r>
        <w:rPr>
          <w:rFonts w:hint="eastAsia" w:ascii="楷体_GB2312" w:hAnsi="宋体-18030" w:eastAsia="楷体_GB2312" w:cs="宋体-18030"/>
          <w:b/>
          <w:sz w:val="30"/>
          <w:szCs w:val="30"/>
        </w:rPr>
        <w:t>0-</w:t>
      </w:r>
      <w:r>
        <w:rPr>
          <w:rFonts w:hint="eastAsia" w:ascii="楷体_GB2312" w:hAnsi="宋体-18030" w:eastAsia="楷体_GB2312" w:cs="宋体-18030"/>
          <w:b/>
          <w:sz w:val="30"/>
          <w:szCs w:val="30"/>
          <w:lang w:val="en-US" w:eastAsia="zh-CN"/>
        </w:rPr>
        <w:t>2</w:t>
      </w:r>
      <w:r>
        <w:rPr>
          <w:rFonts w:hint="eastAsia" w:ascii="楷体_GB2312" w:hAnsi="宋体-18030" w:eastAsia="楷体_GB2312" w:cs="宋体-18030"/>
          <w:b/>
          <w:sz w:val="30"/>
          <w:szCs w:val="30"/>
        </w:rPr>
        <w:t>:</w:t>
      </w:r>
      <w:r>
        <w:rPr>
          <w:rFonts w:hint="eastAsia" w:ascii="楷体_GB2312" w:hAnsi="宋体-18030" w:eastAsia="楷体_GB2312" w:cs="宋体-18030"/>
          <w:b/>
          <w:sz w:val="30"/>
          <w:szCs w:val="30"/>
          <w:lang w:val="en-US" w:eastAsia="zh-CN"/>
        </w:rPr>
        <w:t>3</w:t>
      </w:r>
      <w:r>
        <w:rPr>
          <w:rFonts w:hint="eastAsia" w:ascii="楷体_GB2312" w:hAnsi="宋体-18030" w:eastAsia="楷体_GB2312" w:cs="宋体-18030"/>
          <w:b/>
          <w:sz w:val="30"/>
          <w:szCs w:val="30"/>
        </w:rPr>
        <w:t>0  图书馆介绍 曹颖</w:t>
      </w:r>
    </w:p>
    <w:p>
      <w:pPr>
        <w:ind w:firstLine="602" w:firstLineChars="200"/>
        <w:jc w:val="left"/>
        <w:rPr>
          <w:rFonts w:hint="eastAsia" w:ascii="楷体_GB2312" w:hAnsi="宋体-18030" w:eastAsia="楷体_GB2312" w:cs="宋体-18030"/>
          <w:b/>
          <w:sz w:val="30"/>
          <w:szCs w:val="30"/>
          <w:lang w:eastAsia="zh-CN"/>
        </w:rPr>
      </w:pPr>
      <w:r>
        <w:rPr>
          <w:rFonts w:hint="eastAsia" w:ascii="楷体_GB2312" w:hAnsi="宋体-18030" w:eastAsia="楷体_GB2312" w:cs="宋体-18030"/>
          <w:b/>
          <w:sz w:val="30"/>
          <w:szCs w:val="30"/>
          <w:lang w:val="en-US" w:eastAsia="zh-CN"/>
        </w:rPr>
        <w:t xml:space="preserve">2:30-4:30  </w:t>
      </w:r>
      <w:r>
        <w:rPr>
          <w:rFonts w:hint="eastAsia" w:ascii="楷体_GB2312" w:hAnsi="宋体-18030" w:eastAsia="楷体_GB2312" w:cs="宋体-18030"/>
          <w:b/>
          <w:sz w:val="30"/>
          <w:szCs w:val="30"/>
          <w:lang w:eastAsia="zh-CN"/>
        </w:rPr>
        <w:t>心理讲座</w:t>
      </w:r>
      <w:r>
        <w:rPr>
          <w:rFonts w:hint="eastAsia" w:ascii="楷体_GB2312" w:hAnsi="宋体-18030" w:eastAsia="楷体_GB2312" w:cs="宋体-18030"/>
          <w:b/>
          <w:sz w:val="30"/>
          <w:szCs w:val="30"/>
        </w:rPr>
        <w:t xml:space="preserve"> </w:t>
      </w:r>
      <w:r>
        <w:rPr>
          <w:rFonts w:hint="eastAsia" w:ascii="楷体_GB2312" w:hAnsi="宋体-18030" w:eastAsia="楷体_GB2312" w:cs="宋体-18030"/>
          <w:b/>
          <w:sz w:val="30"/>
          <w:szCs w:val="30"/>
          <w:lang w:eastAsia="zh-CN"/>
        </w:rPr>
        <w:t>肖斌</w:t>
      </w:r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10002FF" w:usb1="4000ACFF" w:usb2="00000009" w:usb3="00000000" w:csb0="2000019F" w:csb1="00000000"/>
  </w:font>
  <w:font w:name="楷体_GB2312">
    <w:altName w:val="楷体"/>
    <w:panose1 w:val="00000000000000000000"/>
    <w:charset w:val="86"/>
    <w:family w:val="modern"/>
    <w:pitch w:val="default"/>
    <w:sig w:usb0="00000000" w:usb1="00000000" w:usb2="00000010" w:usb3="00000000" w:csb0="00040000" w:csb1="00000000"/>
  </w:font>
  <w:font w:name="宋体-18030">
    <w:altName w:val="黑体"/>
    <w:panose1 w:val="00000000000000000000"/>
    <w:charset w:val="86"/>
    <w:family w:val="modern"/>
    <w:pitch w:val="default"/>
    <w:sig w:usb0="00000000" w:usb1="00000000" w:usb2="000A005E" w:usb3="00000000" w:csb0="00040001" w:csb1="00000000"/>
  </w:font>
  <w:font w:name="楷体">
    <w:panose1 w:val="02010609060101010101"/>
    <w:charset w:val="86"/>
    <w:family w:val="auto"/>
    <w:pitch w:val="default"/>
    <w:sig w:usb0="800002BF" w:usb1="38CF7CFA" w:usb2="00000016" w:usb3="00000000" w:csb0="00040001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2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ODg1YzU4YTllZGJjYjY5ZDdhNjM1MjlkY2Y2ZDFiOGYifQ=="/>
  </w:docVars>
  <w:rsids>
    <w:rsidRoot w:val="480D418E"/>
    <w:rsid w:val="0ACB776E"/>
    <w:rsid w:val="1FB75686"/>
    <w:rsid w:val="20F52909"/>
    <w:rsid w:val="318524FE"/>
    <w:rsid w:val="38D31CE3"/>
    <w:rsid w:val="480D418E"/>
    <w:rsid w:val="544113E6"/>
    <w:rsid w:val="6F286FD3"/>
    <w:rsid w:val="7F4E65E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Times New Roman" w:hAnsi="Times New Roman" w:eastAsia="宋体" w:cs="Times New Roman"/>
      <w:kern w:val="2"/>
      <w:sz w:val="21"/>
      <w:szCs w:val="24"/>
      <w:lang w:val="en-US" w:eastAsia="zh-CN" w:bidi="ar-SA"/>
    </w:rPr>
  </w:style>
  <w:style w:type="character" w:default="1" w:styleId="3">
    <w:name w:val="Default Paragraph Font"/>
    <w:semiHidden/>
    <w:uiPriority w:val="0"/>
  </w:style>
  <w:style w:type="table" w:default="1" w:styleId="2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WPS">
  <a:themeElements>
    <a:clrScheme name="WPS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874CB"/>
      </a:accent1>
      <a:accent2>
        <a:srgbClr val="EE822F"/>
      </a:accent2>
      <a:accent3>
        <a:srgbClr val="F2BA02"/>
      </a:accent3>
      <a:accent4>
        <a:srgbClr val="75BD42"/>
      </a:accent4>
      <a:accent5>
        <a:srgbClr val="30C0B4"/>
      </a:accent5>
      <a:accent6>
        <a:srgbClr val="E54C5E"/>
      </a:accent6>
      <a:hlink>
        <a:srgbClr val="0026E5"/>
      </a:hlink>
      <a:folHlink>
        <a:srgbClr val="7E1FAD"/>
      </a:folHlink>
    </a:clrScheme>
    <a:fontScheme name="WPS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WPS">
      <a:fillStyleLst>
        <a:solidFill>
          <a:schemeClr val="phClr"/>
        </a:solidFill>
        <a:gradFill>
          <a:gsLst>
            <a:gs pos="0">
              <a:schemeClr val="phClr">
                <a:lumOff val="17500"/>
              </a:schemeClr>
            </a:gs>
            <a:gs pos="100000">
              <a:schemeClr val="phClr"/>
            </a:gs>
          </a:gsLst>
          <a:lin ang="2700000" scaled="0"/>
        </a:gradFill>
        <a:gradFill>
          <a:gsLst>
            <a:gs pos="0">
              <a:schemeClr val="phClr">
                <a:hueOff val="-2520000"/>
              </a:schemeClr>
            </a:gs>
            <a:gs pos="100000">
              <a:schemeClr val="phClr"/>
            </a:gs>
          </a:gsLst>
          <a:lin ang="2700000" scaled="0"/>
        </a:gradFill>
      </a:fillStyleLst>
      <a:lnStyleLst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gradFill>
            <a:gsLst>
              <a:gs pos="0">
                <a:schemeClr val="phClr">
                  <a:hueOff val="-4200000"/>
                </a:schemeClr>
              </a:gs>
              <a:gs pos="100000">
                <a:schemeClr val="phClr"/>
              </a:gs>
            </a:gsLst>
            <a:lin ang="2700000" scaled="1"/>
          </a:gradFill>
          <a:prstDash val="solid"/>
          <a:miter lim="800000"/>
        </a:ln>
      </a:lnStyleLst>
      <a:effectStyleLst>
        <a:effectStyle>
          <a:effectLst>
            <a:outerShdw blurRad="101600" dist="50800" dir="5400000" algn="ctr" rotWithShape="0">
              <a:schemeClr val="phClr">
                <a:alpha val="60000"/>
              </a:schemeClr>
            </a:outerShdw>
          </a:effectLst>
        </a:effectStyle>
        <a:effectStyle>
          <a:effectLst>
            <a:reflection stA="50000" endA="300" endPos="40000" dist="25400" dir="5400000" sy="-100000" algn="bl" rotWithShape="0"/>
          </a:effectLst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6</TotalTime>
  <ScaleCrop>false</ScaleCrop>
  <LinksUpToDate>false</LinksUpToDate>
  <CharactersWithSpaces>0</CharactersWithSpaces>
  <Application>WPS Office_12.1.0.15358_F1E327BC-269C-435d-A152-05C5408002CA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2023-08-30T02:40:00Z</dcterms:created>
  <dc:creator>微雨燕双飞</dc:creator>
  <cp:lastModifiedBy>微雨燕双飞</cp:lastModifiedBy>
  <dcterms:modified xsi:type="dcterms:W3CDTF">2023-09-05T03:04:44Z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2052-12.1.0.15358</vt:lpwstr>
  </property>
  <property fmtid="{D5CDD505-2E9C-101B-9397-08002B2CF9AE}" pid="3" name="ICV">
    <vt:lpwstr>F4D2EA87C75F4CF194FBB45DE7ABC5A5_11</vt:lpwstr>
  </property>
</Properties>
</file>