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2D47E8">
      <w:pPr>
        <w:jc w:val="center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t>“</w:t>
      </w:r>
      <w:bookmarkStart w:id="0" w:name="_GoBack"/>
      <w:r>
        <w:rPr>
          <w:rFonts w:hint="eastAsia" w:ascii="Times New Roman" w:hAnsi="Times New Roman" w:eastAsia="宋体" w:cs="Times New Roman"/>
          <w:szCs w:val="24"/>
        </w:rPr>
        <w:t>中国第四纪科学研究会第十一届生物演化与环境专委会第一次会议</w:t>
      </w:r>
      <w:bookmarkEnd w:id="0"/>
      <w:r>
        <w:rPr>
          <w:rFonts w:ascii="Times New Roman" w:hAnsi="Times New Roman" w:eastAsia="宋体" w:cs="Times New Roman"/>
          <w:szCs w:val="24"/>
        </w:rPr>
        <w:t>”</w:t>
      </w:r>
    </w:p>
    <w:p w14:paraId="19752AB7">
      <w:pPr>
        <w:spacing w:line="259" w:lineRule="auto"/>
        <w:ind w:right="917"/>
        <w:jc w:val="right"/>
        <w:rPr>
          <w:rFonts w:ascii="Times New Roman" w:hAnsi="Times New Roman" w:eastAsia="宋体" w:cs="Times New Roman"/>
          <w:szCs w:val="24"/>
        </w:rPr>
      </w:pPr>
    </w:p>
    <w:p w14:paraId="3EF45EF6">
      <w:pPr>
        <w:spacing w:line="259" w:lineRule="auto"/>
        <w:ind w:left="427"/>
        <w:jc w:val="center"/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</w:rPr>
        <w:drawing>
          <wp:inline distT="0" distB="0" distL="0" distR="0">
            <wp:extent cx="2540" cy="2540"/>
            <wp:effectExtent l="0" t="0" r="0" b="0"/>
            <wp:docPr id="3868" name="Picture 38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68" name="Picture 3868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9" cy="30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eastAsia="宋体" w:cs="Times New Roman"/>
          <w:szCs w:val="24"/>
        </w:rPr>
        <w:t>参会回执</w:t>
      </w:r>
    </w:p>
    <w:tbl>
      <w:tblPr>
        <w:tblStyle w:val="4"/>
        <w:tblW w:w="8598" w:type="dxa"/>
        <w:tblInd w:w="-106" w:type="dxa"/>
        <w:tblLayout w:type="autofit"/>
        <w:tblCellMar>
          <w:top w:w="0" w:type="dxa"/>
          <w:left w:w="110" w:type="dxa"/>
          <w:bottom w:w="0" w:type="dxa"/>
          <w:right w:w="115" w:type="dxa"/>
        </w:tblCellMar>
      </w:tblPr>
      <w:tblGrid>
        <w:gridCol w:w="2151"/>
        <w:gridCol w:w="1959"/>
        <w:gridCol w:w="2333"/>
        <w:gridCol w:w="2155"/>
      </w:tblGrid>
      <w:tr w14:paraId="17161C91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38" w:hRule="atLeast"/>
        </w:trPr>
        <w:tc>
          <w:tcPr>
            <w:tcW w:w="21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FEBCAD9">
            <w:pPr>
              <w:spacing w:line="259" w:lineRule="auto"/>
              <w:ind w:left="5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姓名</w:t>
            </w:r>
          </w:p>
        </w:tc>
        <w:tc>
          <w:tcPr>
            <w:tcW w:w="19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3D1CB9C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233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327D0547">
            <w:pPr>
              <w:spacing w:line="259" w:lineRule="auto"/>
              <w:ind w:left="5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职称/职务</w:t>
            </w:r>
          </w:p>
        </w:tc>
        <w:tc>
          <w:tcPr>
            <w:tcW w:w="215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014033F6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</w:tr>
      <w:tr w14:paraId="24C56BB5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40" w:hRule="atLeast"/>
        </w:trPr>
        <w:tc>
          <w:tcPr>
            <w:tcW w:w="21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652A2FF">
            <w:pPr>
              <w:spacing w:line="259" w:lineRule="auto"/>
              <w:ind w:left="5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单位</w:t>
            </w:r>
          </w:p>
        </w:tc>
        <w:tc>
          <w:tcPr>
            <w:tcW w:w="644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6B43D814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</w:tr>
      <w:tr w14:paraId="3E025587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34" w:hRule="atLeast"/>
        </w:trPr>
        <w:tc>
          <w:tcPr>
            <w:tcW w:w="21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4C1BCB8">
            <w:pPr>
              <w:spacing w:line="259" w:lineRule="auto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联系电话</w:t>
            </w:r>
          </w:p>
        </w:tc>
        <w:tc>
          <w:tcPr>
            <w:tcW w:w="1959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5771C100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  <w:tc>
          <w:tcPr>
            <w:tcW w:w="2333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205F4E4">
            <w:pPr>
              <w:spacing w:line="259" w:lineRule="auto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  <w:sz w:val="26"/>
              </w:rPr>
              <w:t>E-mail</w:t>
            </w:r>
          </w:p>
        </w:tc>
        <w:tc>
          <w:tcPr>
            <w:tcW w:w="2155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7990AB23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</w:tr>
      <w:tr w14:paraId="4F2CFC85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46" w:hRule="atLeast"/>
        </w:trPr>
        <w:tc>
          <w:tcPr>
            <w:tcW w:w="21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A97E099">
            <w:pPr>
              <w:spacing w:line="259" w:lineRule="auto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抵会日期、方式</w:t>
            </w:r>
          </w:p>
        </w:tc>
        <w:tc>
          <w:tcPr>
            <w:tcW w:w="644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2F905581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</w:tr>
      <w:tr w14:paraId="2B5EF636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46" w:hRule="atLeast"/>
        </w:trPr>
        <w:tc>
          <w:tcPr>
            <w:tcW w:w="2151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0BE05F2C">
            <w:pPr>
              <w:spacing w:line="259" w:lineRule="auto"/>
              <w:jc w:val="left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离会日期、方式</w:t>
            </w:r>
          </w:p>
        </w:tc>
        <w:tc>
          <w:tcPr>
            <w:tcW w:w="6447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14:paraId="39AFE131">
            <w:pPr>
              <w:spacing w:after="160" w:line="259" w:lineRule="auto"/>
              <w:jc w:val="left"/>
              <w:rPr>
                <w:rFonts w:ascii="Times New Roman" w:hAnsi="Times New Roman" w:eastAsia="宋体" w:cs="Times New Roman"/>
              </w:rPr>
            </w:pPr>
          </w:p>
        </w:tc>
      </w:tr>
      <w:tr w14:paraId="07BFA970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40" w:hRule="atLeast"/>
        </w:trPr>
        <w:tc>
          <w:tcPr>
            <w:tcW w:w="8598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75182E2F">
            <w:pPr>
              <w:spacing w:line="259" w:lineRule="auto"/>
              <w:ind w:left="5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 xml:space="preserve">是否作报告：  是□        否□   </w:t>
            </w:r>
          </w:p>
          <w:p w14:paraId="3BB0C699">
            <w:pPr>
              <w:spacing w:line="259" w:lineRule="auto"/>
              <w:ind w:left="5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报告题目：</w:t>
            </w:r>
          </w:p>
        </w:tc>
      </w:tr>
      <w:tr w14:paraId="7FDC8C29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40" w:hRule="atLeast"/>
        </w:trPr>
        <w:tc>
          <w:tcPr>
            <w:tcW w:w="8598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5ED3D699">
            <w:pPr>
              <w:spacing w:after="156" w:afterLines="50" w:line="720" w:lineRule="exact"/>
              <w:ind w:left="8" w:hanging="8" w:hangingChars="4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 xml:space="preserve">是否参加会后地质考察：   是□      否□    </w:t>
            </w:r>
          </w:p>
        </w:tc>
      </w:tr>
      <w:tr w14:paraId="74CF44D4">
        <w:tblPrEx>
          <w:tblCellMar>
            <w:top w:w="0" w:type="dxa"/>
            <w:left w:w="110" w:type="dxa"/>
            <w:bottom w:w="0" w:type="dxa"/>
            <w:right w:w="115" w:type="dxa"/>
          </w:tblCellMar>
        </w:tblPrEx>
        <w:trPr>
          <w:trHeight w:val="640" w:hRule="atLeast"/>
        </w:trPr>
        <w:tc>
          <w:tcPr>
            <w:tcW w:w="8598" w:type="dxa"/>
            <w:gridSpan w:val="4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vAlign w:val="center"/>
          </w:tcPr>
          <w:p w14:paraId="4AFA0644">
            <w:pPr>
              <w:spacing w:line="259" w:lineRule="auto"/>
              <w:ind w:left="5"/>
              <w:jc w:val="center"/>
              <w:rPr>
                <w:rFonts w:ascii="Times New Roman" w:hAnsi="Times New Roman" w:eastAsia="宋体" w:cs="Times New Roman"/>
              </w:rPr>
            </w:pPr>
            <w:r>
              <w:rPr>
                <w:rFonts w:ascii="Times New Roman" w:hAnsi="Times New Roman" w:eastAsia="宋体" w:cs="Times New Roman"/>
              </w:rPr>
              <w:t>请于2025年4月1日前将参会回执发送至lijin@ivpp.ac.cn</w:t>
            </w:r>
          </w:p>
        </w:tc>
      </w:tr>
    </w:tbl>
    <w:p w14:paraId="26B5C77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CC072B"/>
    <w:rsid w:val="36CC0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Grid"/>
    <w:uiPriority w:val="0"/>
    <w:rPr>
      <w:rFonts w:asciiTheme="minorHAnsi" w:hAnsiTheme="minorHAnsi" w:eastAsiaTheme="minorEastAsia" w:cstheme="minorBidi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2025-03-25T02:26:00Z</dcterms:created>
  <dc:creator>沉安</dc:creator>
  <cp:lastModifiedBy>沉安</cp:lastModifiedBy>
  <dcterms:modified xsi:type="dcterms:W3CDTF">2025-03-25T02:27:23Z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D1D354CBB7554DBBAEB8859841BBAC27_11</vt:lpwstr>
  </property>
  <property fmtid="{D5CDD505-2E9C-101B-9397-08002B2CF9AE}" pid="4" name="KSOTemplateDocerSaveRecord">
    <vt:lpwstr>eyJoZGlkIjoiZjkyZTUzMDM4M2MxMjBhYTVhZmVlNTBhNzY2YTc3OWEiLCJ1c2VySWQiOiI3NjU4MzczMTAifQ==</vt:lpwstr>
  </property>
</Properties>
</file>